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3B" w:rsidRDefault="00CB0D3B" w:rsidP="00CB0D3B">
      <w:pPr>
        <w:pStyle w:val="a4"/>
        <w:spacing w:before="75" w:line="275" w:lineRule="exact"/>
        <w:ind w:left="5" w:right="279"/>
        <w:jc w:val="center"/>
      </w:pPr>
      <w:r>
        <w:t xml:space="preserve">Муниципальное бюджетное общеобразовательное </w:t>
      </w:r>
      <w:r>
        <w:rPr>
          <w:spacing w:val="-2"/>
        </w:rPr>
        <w:t>учреждение</w:t>
      </w:r>
    </w:p>
    <w:p w:rsidR="00CB0D3B" w:rsidRDefault="00CB0D3B" w:rsidP="00CB0D3B">
      <w:pPr>
        <w:pStyle w:val="a4"/>
        <w:ind w:right="279"/>
        <w:jc w:val="center"/>
      </w:pPr>
      <w:r>
        <w:t>средняя общеобразовательная школа №6 имени Алексея Николаевича Дудникова станицы Андрюки муниципального образования Мостовский район</w:t>
      </w:r>
    </w:p>
    <w:p w:rsidR="00CB0D3B" w:rsidRDefault="00CB0D3B" w:rsidP="00CB0D3B">
      <w:pPr>
        <w:pStyle w:val="a4"/>
        <w:ind w:right="279"/>
        <w:jc w:val="center"/>
      </w:pPr>
    </w:p>
    <w:p w:rsidR="00CB0D3B" w:rsidRDefault="00CB0D3B" w:rsidP="00CB0D3B">
      <w:pPr>
        <w:pStyle w:val="a4"/>
        <w:ind w:right="279"/>
        <w:jc w:val="center"/>
      </w:pPr>
    </w:p>
    <w:p w:rsidR="00CB0D3B" w:rsidRDefault="00CB0D3B" w:rsidP="00CB0D3B">
      <w:pPr>
        <w:pStyle w:val="a4"/>
        <w:ind w:right="279"/>
        <w:jc w:val="center"/>
      </w:pPr>
    </w:p>
    <w:p w:rsidR="00CB0D3B" w:rsidRDefault="00CB0D3B" w:rsidP="00CB0D3B">
      <w:pPr>
        <w:pStyle w:val="a4"/>
        <w:spacing w:before="148" w:line="275" w:lineRule="exact"/>
        <w:ind w:left="4820"/>
      </w:pPr>
      <w:r>
        <w:rPr>
          <w:spacing w:val="-2"/>
        </w:rPr>
        <w:t>УТВЕРЖДЕНО</w:t>
      </w:r>
    </w:p>
    <w:p w:rsidR="00CB0D3B" w:rsidRDefault="00CB0D3B" w:rsidP="00CB0D3B">
      <w:pPr>
        <w:pStyle w:val="a4"/>
        <w:spacing w:line="275" w:lineRule="exact"/>
        <w:ind w:left="4820"/>
      </w:pPr>
      <w:r>
        <w:t xml:space="preserve">Решением педагогического </w:t>
      </w:r>
      <w:r>
        <w:rPr>
          <w:spacing w:val="-2"/>
        </w:rPr>
        <w:t>совета</w:t>
      </w:r>
    </w:p>
    <w:p w:rsidR="00CB0D3B" w:rsidRDefault="00CB0D3B" w:rsidP="00CB0D3B">
      <w:pPr>
        <w:pStyle w:val="a4"/>
        <w:tabs>
          <w:tab w:val="left" w:pos="2781"/>
        </w:tabs>
        <w:spacing w:before="4" w:line="235" w:lineRule="auto"/>
        <w:ind w:left="4820" w:right="19" w:hanging="5"/>
      </w:pPr>
      <w:r>
        <w:t>от 29 августа 2025 года протокол №1 Председатель _________А.А.Панкратова</w:t>
      </w: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spacing w:before="1"/>
        <w:ind w:left="11" w:right="279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АДАПТИРОВАННАЯ РАБОЧАЯ </w:t>
      </w:r>
      <w:r>
        <w:rPr>
          <w:b/>
          <w:spacing w:val="-2"/>
          <w:sz w:val="24"/>
          <w:lang w:val="ru-RU"/>
        </w:rPr>
        <w:t>ПРОГРАММА</w:t>
      </w:r>
    </w:p>
    <w:p w:rsidR="00CB0D3B" w:rsidRDefault="00CB0D3B" w:rsidP="00CB0D3B">
      <w:pPr>
        <w:pStyle w:val="a4"/>
        <w:spacing w:before="274"/>
        <w:rPr>
          <w:b/>
        </w:rPr>
      </w:pPr>
    </w:p>
    <w:p w:rsidR="00CB0D3B" w:rsidRDefault="00CB0D3B" w:rsidP="00CB0D3B">
      <w:pPr>
        <w:tabs>
          <w:tab w:val="left" w:pos="606"/>
        </w:tabs>
        <w:ind w:left="69"/>
        <w:rPr>
          <w:b/>
          <w:sz w:val="24"/>
          <w:lang w:val="ru-RU"/>
        </w:rPr>
      </w:pPr>
      <w:r>
        <w:rPr>
          <w:spacing w:val="-5"/>
          <w:sz w:val="24"/>
          <w:lang w:val="ru-RU"/>
        </w:rPr>
        <w:t>По</w:t>
      </w:r>
      <w:r>
        <w:rPr>
          <w:sz w:val="24"/>
          <w:lang w:val="ru-RU"/>
        </w:rPr>
        <w:tab/>
      </w:r>
      <w:r>
        <w:rPr>
          <w:b/>
          <w:spacing w:val="-2"/>
          <w:sz w:val="24"/>
          <w:lang w:val="ru-RU"/>
        </w:rPr>
        <w:t>информатике</w:t>
      </w:r>
    </w:p>
    <w:p w:rsidR="00CB0D3B" w:rsidRDefault="00CB0D3B" w:rsidP="00CB0D3B">
      <w:pPr>
        <w:pStyle w:val="a4"/>
        <w:rPr>
          <w:b/>
        </w:rPr>
      </w:pPr>
    </w:p>
    <w:p w:rsidR="00CB0D3B" w:rsidRDefault="00CB0D3B" w:rsidP="00CB0D3B">
      <w:pPr>
        <w:ind w:left="69"/>
        <w:rPr>
          <w:b/>
          <w:i/>
          <w:sz w:val="24"/>
          <w:lang w:val="ru-RU"/>
        </w:rPr>
      </w:pPr>
      <w:r>
        <w:rPr>
          <w:sz w:val="24"/>
          <w:lang w:val="ru-RU"/>
        </w:rPr>
        <w:t xml:space="preserve">Уровень образования (класс) </w:t>
      </w:r>
      <w:r>
        <w:rPr>
          <w:b/>
          <w:i/>
          <w:sz w:val="24"/>
          <w:u w:val="single"/>
          <w:lang w:val="ru-RU"/>
        </w:rPr>
        <w:t xml:space="preserve">среднее общее, 10 </w:t>
      </w:r>
      <w:r>
        <w:rPr>
          <w:b/>
          <w:i/>
          <w:spacing w:val="-2"/>
          <w:sz w:val="24"/>
          <w:u w:val="single"/>
          <w:lang w:val="ru-RU"/>
        </w:rPr>
        <w:t>класс</w:t>
      </w:r>
    </w:p>
    <w:p w:rsidR="00CB0D3B" w:rsidRDefault="00CB0D3B" w:rsidP="00CB0D3B">
      <w:pPr>
        <w:pStyle w:val="a4"/>
        <w:rPr>
          <w:b/>
          <w:i/>
        </w:rPr>
      </w:pPr>
    </w:p>
    <w:p w:rsidR="00CB0D3B" w:rsidRDefault="00CB0D3B" w:rsidP="00CB0D3B">
      <w:pPr>
        <w:ind w:left="69"/>
        <w:rPr>
          <w:b/>
          <w:sz w:val="24"/>
          <w:lang w:val="ru-RU"/>
        </w:rPr>
      </w:pPr>
      <w:r>
        <w:rPr>
          <w:sz w:val="24"/>
          <w:lang w:val="ru-RU"/>
        </w:rPr>
        <w:t xml:space="preserve">Количество часов: </w:t>
      </w:r>
      <w:r>
        <w:rPr>
          <w:b/>
          <w:sz w:val="24"/>
          <w:lang w:val="ru-RU"/>
        </w:rPr>
        <w:t xml:space="preserve">34 </w:t>
      </w:r>
      <w:r>
        <w:rPr>
          <w:b/>
          <w:spacing w:val="-4"/>
          <w:sz w:val="24"/>
          <w:lang w:val="ru-RU"/>
        </w:rPr>
        <w:t>часов</w:t>
      </w:r>
    </w:p>
    <w:p w:rsidR="00CB0D3B" w:rsidRDefault="00CB0D3B" w:rsidP="00CB0D3B">
      <w:pPr>
        <w:pStyle w:val="a4"/>
        <w:rPr>
          <w:b/>
        </w:rPr>
      </w:pPr>
    </w:p>
    <w:p w:rsidR="00CB0D3B" w:rsidRDefault="00CB0D3B" w:rsidP="00CB0D3B">
      <w:pPr>
        <w:ind w:left="69"/>
        <w:rPr>
          <w:b/>
          <w:sz w:val="24"/>
          <w:lang w:val="ru-RU"/>
        </w:rPr>
      </w:pPr>
      <w:r>
        <w:rPr>
          <w:sz w:val="24"/>
          <w:lang w:val="ru-RU"/>
        </w:rPr>
        <w:t xml:space="preserve">Учитель: </w:t>
      </w:r>
      <w:r>
        <w:rPr>
          <w:b/>
          <w:sz w:val="24"/>
          <w:lang w:val="ru-RU"/>
        </w:rPr>
        <w:t>Бажан С.В.</w:t>
      </w:r>
    </w:p>
    <w:p w:rsidR="00CB0D3B" w:rsidRDefault="00CB0D3B" w:rsidP="00CB0D3B">
      <w:pPr>
        <w:pStyle w:val="a4"/>
        <w:rPr>
          <w:b/>
        </w:rPr>
      </w:pPr>
    </w:p>
    <w:p w:rsidR="00CB0D3B" w:rsidRDefault="00CB0D3B" w:rsidP="00CB0D3B">
      <w:pPr>
        <w:pStyle w:val="a4"/>
        <w:spacing w:before="43"/>
        <w:rPr>
          <w:b/>
        </w:rPr>
      </w:pPr>
    </w:p>
    <w:p w:rsidR="00CB0D3B" w:rsidRDefault="00CB0D3B" w:rsidP="00CB0D3B">
      <w:pPr>
        <w:pStyle w:val="a4"/>
        <w:spacing w:line="235" w:lineRule="auto"/>
        <w:ind w:left="69"/>
        <w:jc w:val="both"/>
      </w:pPr>
      <w:r>
        <w:t>Программа разработана в соответствии с ФГОС образования обучающихся с умственной отсталостью, Вариант 1</w:t>
      </w:r>
    </w:p>
    <w:p w:rsidR="00CB0D3B" w:rsidRDefault="00CB0D3B" w:rsidP="00CB0D3B">
      <w:pPr>
        <w:pStyle w:val="a4"/>
        <w:spacing w:line="235" w:lineRule="auto"/>
        <w:ind w:left="69"/>
      </w:pPr>
    </w:p>
    <w:p w:rsidR="00CB0D3B" w:rsidRDefault="00CB0D3B" w:rsidP="00CB0D3B">
      <w:pPr>
        <w:pStyle w:val="a4"/>
        <w:spacing w:line="235" w:lineRule="auto"/>
        <w:ind w:left="69"/>
        <w:rPr>
          <w:b/>
        </w:rPr>
      </w:pPr>
      <w:r>
        <w:rPr>
          <w:b/>
        </w:rPr>
        <w:t>с учетом:</w:t>
      </w:r>
    </w:p>
    <w:p w:rsidR="00CB0D3B" w:rsidRDefault="00CB0D3B" w:rsidP="00CB0D3B">
      <w:pPr>
        <w:pStyle w:val="a4"/>
        <w:spacing w:line="235" w:lineRule="auto"/>
        <w:ind w:left="69"/>
        <w:rPr>
          <w:b/>
        </w:rPr>
      </w:pPr>
    </w:p>
    <w:p w:rsidR="00CB0D3B" w:rsidRDefault="00CB0D3B" w:rsidP="00CB0D3B">
      <w:pPr>
        <w:pStyle w:val="a4"/>
        <w:spacing w:line="235" w:lineRule="auto"/>
        <w:ind w:left="69"/>
        <w:jc w:val="both"/>
        <w:rPr>
          <w:u w:val="single"/>
        </w:rPr>
      </w:pPr>
      <w:r>
        <w:t xml:space="preserve">1.Адаптированной образовательной программы МБОУ СОШ №6 имени А.Н.Дудникова станицы Андрюки для детей с лёгкой умственной отсталостью, </w:t>
      </w:r>
      <w:r>
        <w:rPr>
          <w:u w:val="single"/>
        </w:rPr>
        <w:t>утверждённой решением педсовета МБОУ СОШ №6 имени А.Н.Дудникова станицы Андрюки. Протокол от «29»_августа 2025г. №1</w:t>
      </w:r>
    </w:p>
    <w:p w:rsidR="00CB0D3B" w:rsidRDefault="00CB0D3B" w:rsidP="00CB0D3B">
      <w:pPr>
        <w:pStyle w:val="a4"/>
        <w:spacing w:line="235" w:lineRule="auto"/>
        <w:ind w:left="69"/>
        <w:jc w:val="both"/>
      </w:pPr>
    </w:p>
    <w:p w:rsidR="00CB0D3B" w:rsidRDefault="00CB0D3B" w:rsidP="00CB0D3B">
      <w:pPr>
        <w:pStyle w:val="a4"/>
        <w:spacing w:line="235" w:lineRule="auto"/>
        <w:ind w:left="69"/>
        <w:jc w:val="both"/>
      </w:pPr>
      <w:r>
        <w:t>2.</w:t>
      </w:r>
      <w:r w:rsidRPr="00CB0D3B">
        <w:t xml:space="preserve"> </w:t>
      </w:r>
      <w:r w:rsidRPr="004D198C">
        <w:t xml:space="preserve">Федеральной адаптированной основной общеобразовательной программы обучающихся с умственной отсталостью </w:t>
      </w:r>
      <w:r w:rsidRPr="00CB0D3B">
        <w:t>(интеллектуальными нарушениями)</w:t>
      </w:r>
      <w:r>
        <w:t>,</w:t>
      </w:r>
      <w:r w:rsidRPr="00CB0D3B">
        <w:t xml:space="preserve"> вариант (1), утвержденной приказом Министерства просвещения России от 24.11.2022г. №1026</w:t>
      </w: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Default="00CB0D3B" w:rsidP="00CB0D3B">
      <w:pPr>
        <w:rPr>
          <w:lang w:val="ru-RU"/>
        </w:rPr>
      </w:pPr>
    </w:p>
    <w:p w:rsidR="00CB0D3B" w:rsidRPr="00E36277" w:rsidRDefault="00CB0D3B" w:rsidP="00CB0D3B">
      <w:pPr>
        <w:ind w:left="120"/>
        <w:jc w:val="center"/>
        <w:rPr>
          <w:lang w:val="ru-RU"/>
        </w:rPr>
      </w:pPr>
      <w:bookmarkStart w:id="0" w:name="ae4c76de-41ab-46d4-9fe8-5c6b8c856b06"/>
      <w:r w:rsidRPr="00E36277">
        <w:rPr>
          <w:b/>
          <w:color w:val="000000"/>
          <w:lang w:val="ru-RU"/>
        </w:rPr>
        <w:t>Андрюки</w:t>
      </w:r>
      <w:bookmarkEnd w:id="0"/>
      <w:r w:rsidRPr="00E36277">
        <w:rPr>
          <w:b/>
          <w:color w:val="000000"/>
          <w:lang w:val="ru-RU"/>
        </w:rPr>
        <w:t xml:space="preserve"> </w:t>
      </w:r>
      <w:bookmarkStart w:id="1" w:name="22e736e0-d89d-49da-83ee-47ec29d46038"/>
      <w:r w:rsidRPr="00E36277">
        <w:rPr>
          <w:b/>
          <w:color w:val="000000"/>
          <w:lang w:val="ru-RU"/>
        </w:rPr>
        <w:t>2025</w:t>
      </w:r>
      <w:bookmarkEnd w:id="1"/>
    </w:p>
    <w:p w:rsidR="005D655A" w:rsidRPr="004D198C" w:rsidRDefault="005D655A">
      <w:pPr>
        <w:rPr>
          <w:lang w:val="ru-RU"/>
        </w:rPr>
        <w:sectPr w:rsidR="005D655A" w:rsidRPr="004D198C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</w:p>
    <w:p w:rsidR="005D655A" w:rsidRPr="004D198C" w:rsidRDefault="004D198C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4D198C">
        <w:rPr>
          <w:b/>
          <w:bCs/>
          <w:sz w:val="27"/>
          <w:szCs w:val="27"/>
          <w:lang w:val="ru-RU"/>
        </w:rPr>
        <w:t>. ПОЯСНИТЕЛЬНАЯ ЗАПИСКА</w:t>
      </w:r>
    </w:p>
    <w:p w:rsidR="005D655A" w:rsidRPr="00CB0D3B" w:rsidRDefault="004D198C">
      <w:pPr>
        <w:rPr>
          <w:lang w:val="ru-RU"/>
        </w:rPr>
      </w:pPr>
      <w:r w:rsidRPr="004D198C">
        <w:rPr>
          <w:lang w:val="ru-RU"/>
        </w:rPr>
        <w:tab/>
        <w:t xml:space="preserve">Рабочая программа по учебному предмету «Информатика» составлена на основе Федеральной адаптированной основной общеобразовательной программы обучающихся с умственной отсталостью </w:t>
      </w:r>
      <w:r w:rsidRPr="00CB0D3B">
        <w:rPr>
          <w:lang w:val="ru-RU"/>
        </w:rPr>
        <w:t>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CB0D3B">
        <w:rPr>
          <w:lang w:val="ru-RU"/>
        </w:rPr>
        <w:t>://</w:t>
      </w:r>
      <w:r>
        <w:t>publication</w:t>
      </w:r>
      <w:r w:rsidRPr="00CB0D3B">
        <w:rPr>
          <w:lang w:val="ru-RU"/>
        </w:rPr>
        <w:t>.</w:t>
      </w:r>
      <w:r>
        <w:t>pravo</w:t>
      </w:r>
      <w:r w:rsidRPr="00CB0D3B">
        <w:rPr>
          <w:lang w:val="ru-RU"/>
        </w:rPr>
        <w:t>.</w:t>
      </w:r>
      <w:r>
        <w:t>gov</w:t>
      </w:r>
      <w:r w:rsidRPr="00CB0D3B">
        <w:rPr>
          <w:lang w:val="ru-RU"/>
        </w:rPr>
        <w:t>.</w:t>
      </w:r>
      <w:r>
        <w:t>ru</w:t>
      </w:r>
      <w:r w:rsidRPr="00CB0D3B">
        <w:rPr>
          <w:lang w:val="ru-RU"/>
        </w:rPr>
        <w:t>/</w:t>
      </w:r>
      <w:r>
        <w:t>Document</w:t>
      </w:r>
      <w:r w:rsidRPr="00CB0D3B">
        <w:rPr>
          <w:lang w:val="ru-RU"/>
        </w:rPr>
        <w:t>/</w:t>
      </w:r>
      <w:r>
        <w:t>View</w:t>
      </w:r>
      <w:r w:rsidRPr="00CB0D3B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5D655A" w:rsidRPr="004D198C" w:rsidRDefault="004D198C">
      <w:pPr>
        <w:rPr>
          <w:lang w:val="ru-RU"/>
        </w:rPr>
      </w:pPr>
      <w:r w:rsidRPr="00CB0D3B">
        <w:rPr>
          <w:lang w:val="ru-RU"/>
        </w:rPr>
        <w:tab/>
      </w:r>
      <w:r w:rsidRPr="004D198C">
        <w:rPr>
          <w:lang w:val="ru-RU"/>
        </w:rPr>
        <w:t>Учебный предмет «Информатика» относится к предметной области «Математика» и является обязательной частью учебного плана. В соответствии с учебным планом рабочая программа по учебному предмету «Информатика» в 10 классе рассчитана на 34 учебные недели и составляет 34 часов в год (1 часа в неделю).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«Информатика».</w:t>
      </w:r>
    </w:p>
    <w:p w:rsidR="005D655A" w:rsidRPr="00CB0D3B" w:rsidRDefault="004D198C">
      <w:pPr>
        <w:rPr>
          <w:lang w:val="ru-RU"/>
        </w:rPr>
      </w:pPr>
      <w:r w:rsidRPr="004D198C">
        <w:rPr>
          <w:lang w:val="ru-RU"/>
        </w:rPr>
        <w:tab/>
        <w:t xml:space="preserve">Цель обучения – подготовка обучающихся с умственной отсталостью </w:t>
      </w:r>
      <w:r w:rsidRPr="00CB0D3B">
        <w:rPr>
          <w:lang w:val="ru-RU"/>
        </w:rPr>
        <w:t xml:space="preserve">(интеллектуальными нарушениями) к самостоятельной жизни и трудовой деятельности, обеспечение максимально возможной социальной адаптации выпускников. </w:t>
      </w:r>
    </w:p>
    <w:p w:rsidR="005D655A" w:rsidRPr="004D198C" w:rsidRDefault="004D198C">
      <w:pPr>
        <w:rPr>
          <w:lang w:val="ru-RU"/>
        </w:rPr>
      </w:pPr>
      <w:r w:rsidRPr="00CB0D3B">
        <w:rPr>
          <w:lang w:val="ru-RU"/>
        </w:rPr>
        <w:tab/>
      </w:r>
      <w:r w:rsidRPr="004D198C">
        <w:rPr>
          <w:lang w:val="ru-RU"/>
        </w:rPr>
        <w:t>Рабочая программа по учебному предмету «Информатика» в 10 классе определяет следующие задачи: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</w:t>
      </w:r>
      <w:r w:rsidRPr="004D198C">
        <w:rPr>
          <w:lang w:val="ru-RU"/>
        </w:rPr>
        <w:tab/>
        <w:t>формирование представления о компьютере как техническом средстве, его основных устройствах и их назначении;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</w:t>
      </w:r>
      <w:r w:rsidRPr="004D198C">
        <w:rPr>
          <w:lang w:val="ru-RU"/>
        </w:rPr>
        <w:tab/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приемы работы;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</w:t>
      </w:r>
      <w:r w:rsidRPr="004D198C">
        <w:rPr>
          <w:lang w:val="ru-RU"/>
        </w:rPr>
        <w:tab/>
        <w:t>выполнение компенсирующих физических упражнений (мини-зарядки);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</w:t>
      </w:r>
      <w:r w:rsidRPr="004D198C">
        <w:rPr>
          <w:lang w:val="ru-RU"/>
        </w:rPr>
        <w:tab/>
        <w:t>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</w:t>
      </w:r>
      <w:r w:rsidRPr="004D198C">
        <w:rPr>
          <w:lang w:val="ru-RU"/>
        </w:rPr>
        <w:tab/>
        <w:t>пользование компьютером для поиска, получения, хранения, воспроизведения и передачи необходимой информации;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</w:t>
      </w:r>
      <w:r w:rsidRPr="004D198C">
        <w:rPr>
          <w:lang w:val="ru-RU"/>
        </w:rPr>
        <w:tab/>
        <w:t>запись (фиксация) выборочной информации об окружающем мире и о себе самом с помощью инструментов ИКТ.</w:t>
      </w:r>
    </w:p>
    <w:p w:rsidR="005D655A" w:rsidRPr="004D198C" w:rsidRDefault="004D198C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4D198C">
        <w:rPr>
          <w:b/>
          <w:bCs/>
          <w:sz w:val="27"/>
          <w:szCs w:val="27"/>
          <w:lang w:val="ru-RU"/>
        </w:rPr>
        <w:t>. СОДЕРЖАНИЕ ОБУЧЕНИЯ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>Обучение информатике в 10 классе носит практическую направленность и способствует овладению обучающимися практическими умениями применения компьютера и средств ИКТ в повседневной жизни в различных бытовых, социальных и профессиональных ситуациях.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 xml:space="preserve">В результате изучения курса информатики у обучающихся с интеллектуальными нарушениями будут сформированы представления, знания и умения, необходимые для жизни и работы в современном </w:t>
      </w:r>
      <w:r w:rsidRPr="004D198C">
        <w:rPr>
          <w:lang w:val="ru-RU"/>
        </w:rPr>
        <w:lastRenderedPageBreak/>
        <w:t>высокотехнологичном обществе. Обучающиеся познакомятся с приемами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 Кроме того, изучение информатики будет способствовать коррекции и развитию познавательной деятельности и личностных качеств обучающихся с интеллектуальными нарушениями с учетом их индивидуальных возможностей.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>Курс информатики в 10 классе является логическим продолжением изучения этого предмета в 7-9 классах.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1267"/>
        <w:gridCol w:w="4643"/>
        <w:gridCol w:w="1551"/>
        <w:gridCol w:w="1759"/>
      </w:tblGrid>
      <w:tr w:rsidR="005D655A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Контрольные работы</w:t>
            </w:r>
          </w:p>
        </w:tc>
      </w:tr>
      <w:tr w:rsidR="005D65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Технология ввода информации в компьютер.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5D655A"/>
        </w:tc>
      </w:tr>
      <w:tr w:rsidR="005D65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Поиск и обработка информации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5D655A"/>
        </w:tc>
      </w:tr>
      <w:tr w:rsidR="005D65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Общение в цифровой среде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5D655A"/>
        </w:tc>
      </w:tr>
      <w:tr w:rsidR="005D65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Гигиена работы с компьютером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5D655A"/>
        </w:tc>
      </w:tr>
      <w:tr w:rsidR="005D65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Подведение итогов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</w:tr>
      <w:tr w:rsidR="005D65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5D655A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</w:tr>
    </w:tbl>
    <w:p w:rsidR="005D655A" w:rsidRDefault="004D198C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5D655A" w:rsidRDefault="004D198C">
      <w:r>
        <w:rPr>
          <w:b/>
          <w:bCs/>
        </w:rPr>
        <w:t>Личностные результаты</w:t>
      </w:r>
    </w:p>
    <w:p w:rsidR="005D655A" w:rsidRDefault="004D198C">
      <w:r w:rsidRPr="004D198C">
        <w:rPr>
          <w:lang w:val="ru-RU"/>
        </w:rPr>
        <w:tab/>
        <w:t xml:space="preserve">‒ осознание себя как части гражданина России; формирование чувства гордости за свою </w:t>
      </w:r>
      <w:r>
        <w:t>Родину;</w:t>
      </w:r>
    </w:p>
    <w:p w:rsidR="005D655A" w:rsidRDefault="004D198C">
      <w:r>
        <w:tab/>
      </w:r>
      <w:r w:rsidRPr="004D198C">
        <w:rPr>
          <w:lang w:val="ru-RU"/>
        </w:rPr>
        <w:t xml:space="preserve">‒ осознание себя как части гражданина России; формирование чувства гордости за свою </w:t>
      </w:r>
      <w:r>
        <w:t>Родину;</w:t>
      </w:r>
    </w:p>
    <w:p w:rsidR="005D655A" w:rsidRPr="004D198C" w:rsidRDefault="004D198C">
      <w:pPr>
        <w:rPr>
          <w:lang w:val="ru-RU"/>
        </w:rPr>
      </w:pPr>
      <w:r>
        <w:tab/>
      </w:r>
      <w:r w:rsidRPr="004D198C">
        <w:rPr>
          <w:lang w:val="ru-RU"/>
        </w:rPr>
        <w:t>‒ овладение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 способность к осмыслению социального окружения, своего места в нем, принятие соответствующих ценностей и социальных ролей;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 принятие и освоение социальной роли обучающегося, проявление социально значимых мотивов учебной деятельности;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 совершенствование навыков сотрудничества с взрослыми и сверстниками в разных социальных ситуациях;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 сформированность целостного, социально ориентированного взгляда на мир в его органичном единстве природной и социальной частей;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 сформированность целостного, социально ориентированного взгляда на мир в его органичном единстве природной и социальной частей;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‒ проявление готовности к самостоятельной жизни.</w:t>
      </w:r>
    </w:p>
    <w:p w:rsidR="005D655A" w:rsidRPr="004D198C" w:rsidRDefault="004D198C">
      <w:pPr>
        <w:jc w:val="center"/>
        <w:rPr>
          <w:lang w:val="ru-RU"/>
        </w:rPr>
      </w:pPr>
      <w:r w:rsidRPr="004D198C">
        <w:rPr>
          <w:b/>
          <w:bCs/>
          <w:lang w:val="ru-RU"/>
        </w:rPr>
        <w:t>Уровни достижения</w:t>
      </w:r>
    </w:p>
    <w:p w:rsidR="005D655A" w:rsidRPr="004D198C" w:rsidRDefault="004D198C">
      <w:pPr>
        <w:jc w:val="center"/>
        <w:rPr>
          <w:lang w:val="ru-RU"/>
        </w:rPr>
      </w:pPr>
      <w:r w:rsidRPr="004D198C">
        <w:rPr>
          <w:b/>
          <w:bCs/>
          <w:lang w:val="ru-RU"/>
        </w:rPr>
        <w:t>предметных результатов по учебному предмету «Информатика» на конец 10 класса</w:t>
      </w:r>
    </w:p>
    <w:p w:rsidR="005D655A" w:rsidRPr="004D198C" w:rsidRDefault="004D198C">
      <w:pPr>
        <w:rPr>
          <w:lang w:val="ru-RU"/>
        </w:rPr>
      </w:pPr>
      <w:r w:rsidRPr="004D198C">
        <w:rPr>
          <w:b/>
          <w:bCs/>
          <w:lang w:val="ru-RU"/>
        </w:rPr>
        <w:lastRenderedPageBreak/>
        <w:t>Предметные результаты</w:t>
      </w:r>
    </w:p>
    <w:p w:rsidR="005D655A" w:rsidRPr="004D198C" w:rsidRDefault="004D198C">
      <w:pPr>
        <w:rPr>
          <w:lang w:val="ru-RU"/>
        </w:rPr>
      </w:pPr>
      <w:r w:rsidRPr="004D198C">
        <w:rPr>
          <w:i/>
          <w:iCs/>
          <w:lang w:val="ru-RU"/>
        </w:rPr>
        <w:t>минимальный уровень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знать правила жизни людей в мире информации: избирательность в потреблении информации, уважение к личной информации другого человека, к процессу учения, к состоянию неполного знания и другим аспектам;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иметь представления о компьютере как универсальном устройстве обработки информации;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решать учебные задачи с использованием общедоступных в образовательном учреждении средств ИКТ и источников информации в соответствии с особыми образовательными потребностями и возможностями обучающихся;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пользоваться компьютером для поиска, получения, хранения, воспроизведения и передачи необходимой информации.</w:t>
      </w:r>
    </w:p>
    <w:p w:rsidR="005D655A" w:rsidRPr="004D198C" w:rsidRDefault="004D198C">
      <w:pPr>
        <w:rPr>
          <w:lang w:val="ru-RU"/>
        </w:rPr>
      </w:pPr>
      <w:r w:rsidRPr="004D198C">
        <w:rPr>
          <w:i/>
          <w:iCs/>
          <w:lang w:val="ru-RU"/>
        </w:rPr>
        <w:t>достаточный уровень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знать правила жизни людей в мире информации: избирательность в потреблении информации, уважение к личной информации другого человека, к процессу учения, к состоянию неполного знания и другим аспектам;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иметь представления о компьютере как универсальном устройстве обработки информации;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пользоваться доступными приёмами работы с готовой текстовой, визуальной, звуковой информацией в сети интернет;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владеть диалогической формой коммуникации, используя средства и инструменты ИКТ и дистанционного общения.</w:t>
      </w:r>
    </w:p>
    <w:p w:rsidR="005D655A" w:rsidRPr="004D198C" w:rsidRDefault="004D198C">
      <w:pPr>
        <w:rPr>
          <w:lang w:val="ru-RU"/>
        </w:rPr>
      </w:pPr>
      <w:r w:rsidRPr="004D198C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5D655A" w:rsidRPr="004D198C" w:rsidRDefault="004D198C">
      <w:pPr>
        <w:jc w:val="center"/>
        <w:rPr>
          <w:lang w:val="ru-RU"/>
        </w:rPr>
      </w:pPr>
      <w:r w:rsidRPr="004D198C">
        <w:rPr>
          <w:i/>
          <w:iCs/>
          <w:lang w:val="ru-RU"/>
        </w:rPr>
        <w:t>Личностные учебные действия: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>Способен через оценку поведения другого человека: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осознавать себя как гражданина Российской Федерации, имеющего определенные права и обязанности, соотнесение собственных поступков и поступков других людей с принятыми и усвоенными этическими нормами;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определять нравственные аспекты в собственном поведении и поведении других людей, ориентировка в социальных ролях; осознанное отношение к выбору профессии.</w:t>
      </w:r>
    </w:p>
    <w:p w:rsidR="005D655A" w:rsidRPr="004D198C" w:rsidRDefault="004D198C">
      <w:pPr>
        <w:jc w:val="center"/>
        <w:rPr>
          <w:lang w:val="ru-RU"/>
        </w:rPr>
      </w:pPr>
      <w:r w:rsidRPr="004D198C">
        <w:rPr>
          <w:i/>
          <w:iCs/>
          <w:lang w:val="ru-RU"/>
        </w:rPr>
        <w:t>Коммуникативные учебные действия: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>Способен в ситуации общения, инициируемой партнером взаимодействия: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признавать возможность существования различных точек зрения и права каждого иметь свою;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участвовать в коллективном обсуждении проблем, излагать свое мнение и аргументировать свою точку зрения и оценку событий;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 xml:space="preserve">• дифференцированно использовать разные виды речевых высказываний (вопросы, ответы, повествование, отрицание) в </w:t>
      </w:r>
      <w:r w:rsidRPr="004D198C">
        <w:rPr>
          <w:lang w:val="ru-RU"/>
        </w:rPr>
        <w:lastRenderedPageBreak/>
        <w:t>коммуникативных ситуациях с учетом специфики участников (возраст, социальный статус, знакомый-незнакомый);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использовать некоторые доступные информационные средства и способы решения коммуникативных задач;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выявлять проблемы межличностного взаимодействия и осуществлять поиск возможных и доступных способов разрешения конфликта, с определенной степенью полноты и точности выражать свои мысли в соответствии с задачами и условиями коммуникации;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владеть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коммуникации.</w:t>
      </w:r>
    </w:p>
    <w:p w:rsidR="005D655A" w:rsidRPr="004D198C" w:rsidRDefault="004D198C">
      <w:pPr>
        <w:jc w:val="center"/>
        <w:rPr>
          <w:lang w:val="ru-RU"/>
        </w:rPr>
      </w:pPr>
      <w:r w:rsidRPr="004D198C">
        <w:rPr>
          <w:i/>
          <w:iCs/>
          <w:lang w:val="ru-RU"/>
        </w:rPr>
        <w:t>Регулятивные учебные действия: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>Способен, ориентируясь на заданный образец или шаблон: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ставить задачи в различных видах доступной деятельности (учебной, трудовой, бытовой);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определять достаточный круг действий и их последовательность для достижения поставленных задач;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осознавать необходимость внесения дополнений и коррективов в план и способ действия в случае расхождения полученного результата с эталоном;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осуществлять самооценку и самоконтроль в деятельности; адекватно оценивать собственное поведение и поведение окружающих.</w:t>
      </w:r>
    </w:p>
    <w:p w:rsidR="005D655A" w:rsidRPr="004D198C" w:rsidRDefault="004D198C">
      <w:pPr>
        <w:jc w:val="center"/>
        <w:rPr>
          <w:lang w:val="ru-RU"/>
        </w:rPr>
      </w:pPr>
      <w:r w:rsidRPr="004D198C">
        <w:rPr>
          <w:i/>
          <w:iCs/>
          <w:lang w:val="ru-RU"/>
        </w:rPr>
        <w:t>Познавательные учебные действия: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>Способен в проблемной ситуации, ориентируясь на заданный образец или шаблон: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применять начальные сведения о сущности и особенностях объектов, процессов и явлений действительности (природных, социальных, культурных, технических) в соответствии с содержанием конкретного учебного предмета и для решения познавательных и практических задач;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извлекать под руководством педагогического работника необходимую информацию из различных источников для решения различных видов задач;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использовать усвоенные способы решения учебных и практических задач в зависимости от конкретных условий;</w:t>
      </w:r>
    </w:p>
    <w:p w:rsidR="005D655A" w:rsidRPr="004D198C" w:rsidRDefault="004D198C">
      <w:pPr>
        <w:rPr>
          <w:lang w:val="ru-RU"/>
        </w:rPr>
      </w:pPr>
      <w:r w:rsidRPr="004D198C">
        <w:rPr>
          <w:lang w:val="ru-RU"/>
        </w:rPr>
        <w:tab/>
        <w:t>• использовать готовые алгоритмы деятельности; устанавливать простейшие взаимосвязи и взаимозависимости.</w:t>
      </w:r>
    </w:p>
    <w:p w:rsidR="005D655A" w:rsidRPr="004D198C" w:rsidRDefault="005D655A">
      <w:pPr>
        <w:rPr>
          <w:lang w:val="ru-RU"/>
        </w:rPr>
        <w:sectPr w:rsidR="005D655A" w:rsidRPr="004D198C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5D655A" w:rsidRDefault="004D198C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14475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795"/>
        <w:gridCol w:w="3501"/>
        <w:gridCol w:w="887"/>
        <w:gridCol w:w="2623"/>
        <w:gridCol w:w="3572"/>
        <w:gridCol w:w="3097"/>
      </w:tblGrid>
      <w:tr w:rsidR="005D655A">
        <w:trPr>
          <w:jc w:val="center"/>
        </w:trPr>
        <w:tc>
          <w:tcPr>
            <w:tcW w:w="78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№п/п</w:t>
            </w:r>
          </w:p>
        </w:tc>
        <w:tc>
          <w:tcPr>
            <w:tcW w:w="267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Тема урока</w:t>
            </w:r>
          </w:p>
        </w:tc>
        <w:tc>
          <w:tcPr>
            <w:tcW w:w="124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Кол-во часов</w:t>
            </w:r>
          </w:p>
        </w:tc>
        <w:tc>
          <w:tcPr>
            <w:tcW w:w="29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Программное содержание</w:t>
            </w:r>
          </w:p>
        </w:tc>
        <w:tc>
          <w:tcPr>
            <w:tcW w:w="68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Дифференциация видов деятельности обучающихся</w:t>
            </w:r>
          </w:p>
        </w:tc>
      </w:tr>
      <w:tr w:rsidR="005D655A">
        <w:trPr>
          <w:jc w:val="center"/>
        </w:trPr>
        <w:tc>
          <w:tcPr>
            <w:tcW w:w="0" w:type="auto"/>
            <w:vMerge/>
          </w:tcPr>
          <w:p w:rsidR="005D655A" w:rsidRDefault="005D655A"/>
        </w:tc>
        <w:tc>
          <w:tcPr>
            <w:tcW w:w="0" w:type="auto"/>
            <w:vMerge/>
          </w:tcPr>
          <w:p w:rsidR="005D655A" w:rsidRDefault="005D655A"/>
        </w:tc>
        <w:tc>
          <w:tcPr>
            <w:tcW w:w="0" w:type="auto"/>
            <w:vMerge/>
          </w:tcPr>
          <w:p w:rsidR="005D655A" w:rsidRDefault="005D655A"/>
        </w:tc>
        <w:tc>
          <w:tcPr>
            <w:tcW w:w="0" w:type="auto"/>
            <w:vMerge/>
          </w:tcPr>
          <w:p w:rsidR="005D655A" w:rsidRDefault="005D655A"/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Минимальный уровень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Достаточный уровень</w:t>
            </w:r>
          </w:p>
        </w:tc>
      </w:tr>
      <w:tr w:rsidR="005D655A" w:rsidRPr="00CB0D3B">
        <w:trPr>
          <w:jc w:val="center"/>
        </w:trPr>
        <w:tc>
          <w:tcPr>
            <w:tcW w:w="144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b/>
                <w:bCs/>
                <w:lang w:val="ru-RU"/>
              </w:rPr>
              <w:t>Технология ввода информации в компьютер– 12часов</w:t>
            </w:r>
            <w:r>
              <w:t> 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Цель изучения курса информатики. Техника безопасности и организация рабочего места. </w:t>
            </w:r>
            <w:r>
              <w:t>Эргономика работы за компьютером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Техника безопасности при работе на ПК. Совершенствование ПК, современные компьютерные технологии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Перечисляют правила безопасной работы с компьютером и организации рабочего места по таблице в учебнике. </w:t>
            </w:r>
            <w:r>
              <w:t>Принимают правильное положение за компьютером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Называют правила безопасной работы с компьютером и организации рабочего места принимают правильное положение за компьютером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2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Текстовый редактор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Текстовый редактор. Практическая работа: «Набрать текст по образцу. Проверить текст на наличие ошибок и при необходимости внести исправления»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Набирают текст по образцу. Проверяют текст на наличие ошибок и при необходимости вносят исправления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Набирают текст по образцу. Проверяют текст на наличие ошибок и при необходимости вносят исправления самостоятельно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3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Текстовый редактор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 xml:space="preserve">Текстовый редактор. Практическая работа: «Набрать текст по образцу. Проверить текст на </w:t>
            </w:r>
            <w:r w:rsidRPr="004D198C">
              <w:rPr>
                <w:lang w:val="ru-RU"/>
              </w:rPr>
              <w:lastRenderedPageBreak/>
              <w:t>наличие ошибок и при необходимости внести исправления»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lastRenderedPageBreak/>
              <w:t>Набирают текст по образцу. Проверяют текст на наличие ошибок и при необходимости вносят исправления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 xml:space="preserve">Набирают текст по образцу. Проверяют текст на наличие ошибок и при необходимости вносят исправления </w:t>
            </w:r>
            <w:r w:rsidRPr="004D198C">
              <w:rPr>
                <w:lang w:val="ru-RU"/>
              </w:rPr>
              <w:lastRenderedPageBreak/>
              <w:t>самостоятельно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lastRenderedPageBreak/>
              <w:t>4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Текстовый редактор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Текстовый редактор. Практическая работа: «Запустить программу текстового редактора, набрать текст по образцу, сохраняя орфографию»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«Запустить программу текстового редактора, набрать текст по образцу, сохраняя орфографию», пользуются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«Запустить программу текстового редактора, набрать текст по образцу, сохраняя орфографию»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5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Текстовый редактор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Свойства абзацев: границы, абзацный отступ, интервал, выравнивание. </w:t>
            </w:r>
            <w:r>
              <w:t>Практическая работа: «Разделить текст на абзацы по образцу»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«Разделить текст на абзацы по образцу»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«Разделить текст на абзацы по образцу»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6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Текстовый редактор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Свойства абзацев: границы, абзацный отступ, интервал, выравнивание. </w:t>
            </w:r>
            <w:r>
              <w:t xml:space="preserve">Практическая работа: «Разделить текст на абзацы по </w:t>
            </w:r>
            <w:r>
              <w:lastRenderedPageBreak/>
              <w:t>образцу»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lastRenderedPageBreak/>
              <w:t>Рассматривают схемы, получают задание от учителя по простой схеме, выполняют его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Рассматривают схемы, получают задание от учителя по сложной схеме, выполняют его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lastRenderedPageBreak/>
              <w:t>7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Обтекание изображения текстом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Практическая работа: «Вставка изображений в текстовые документы. </w:t>
            </w:r>
            <w:r>
              <w:t>Обтекание изображений текстом»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Смотрят презентацию, получают задание в 2-3 действия, выполняют его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Смотрят презентацию, получают задание в 2-3 действия, выполняют его</w:t>
            </w:r>
          </w:p>
        </w:tc>
      </w:tr>
      <w:tr w:rsidR="005D655A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8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Обтекание изображения текстом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Практическая работа: «Вставка изображений в текстовые документы. </w:t>
            </w:r>
            <w:r>
              <w:t>Обтекание изображений текстом»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Выполняют практическую работу «Вставка изображений в текстовые документы. </w:t>
            </w:r>
            <w:r>
              <w:t>Обтекание изображений текстом»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Выполняют практическую работу «Вставка изображений в текстовые документы. </w:t>
            </w:r>
            <w:r>
              <w:t>Обтекание изображений текстом»</w:t>
            </w:r>
          </w:p>
        </w:tc>
      </w:tr>
      <w:tr w:rsidR="005D655A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9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Сканирование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Периферийное устройство – сканер, знакомство с устройством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Знакомятся с устройством сканера. Слушают и запоминают, с опорой на технологическую карту, технологию сканирования папки с файлами. </w:t>
            </w:r>
            <w:r>
              <w:t>Выполняют несложные задания по сканированию документов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Знакомятся с устройством сканера. Слушают и запоминают технологию сканирования папки с файлами. </w:t>
            </w:r>
            <w:r>
              <w:t>Выполняют различные задания по сканированию документов</w:t>
            </w:r>
          </w:p>
        </w:tc>
      </w:tr>
      <w:tr w:rsidR="005D655A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10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Сканирование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Сканирование рисунка, сохранение </w:t>
            </w:r>
            <w:r w:rsidRPr="004D198C">
              <w:rPr>
                <w:lang w:val="ru-RU"/>
              </w:rPr>
              <w:lastRenderedPageBreak/>
              <w:t xml:space="preserve">его как отдельный файл. </w:t>
            </w:r>
            <w:r>
              <w:t>Просмотр презентации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lastRenderedPageBreak/>
              <w:t xml:space="preserve">Смотрят презентацию и демонстрацию учителя. </w:t>
            </w:r>
            <w:r w:rsidRPr="004D198C">
              <w:rPr>
                <w:lang w:val="ru-RU"/>
              </w:rPr>
              <w:lastRenderedPageBreak/>
              <w:t>Выполняют практическую работу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lastRenderedPageBreak/>
              <w:t xml:space="preserve">Смотрят презентацию и демонстрацию учителя. </w:t>
            </w:r>
            <w:r>
              <w:lastRenderedPageBreak/>
              <w:t>Выполняют практическую работу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lastRenderedPageBreak/>
              <w:t>11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Периферийное устройство - принтер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Периферийное устройство – принтер, знакомство с устройством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Знакомятся с устройством. Слушают и запоминают, с опорой на технологическую карту, последовательность распечатки текстового документа на принтере. </w:t>
            </w:r>
            <w:r>
              <w:t>Выполняют несложные задания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Знакомятся с устройством. Слушают и запоминают технологию распечатки папки с файлами на принтере, выполняют различные задания</w:t>
            </w:r>
          </w:p>
        </w:tc>
      </w:tr>
      <w:tr w:rsidR="005D655A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12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Периферийное устройство - принтер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Распечатка рисунка, небольшого текста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Смотрят презентацию и демонстрацию учителя. Выполняют практическую работу с помощью учителя.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Смотрят презентацию и демонстрацию учителя. </w:t>
            </w:r>
            <w:r>
              <w:t>Выполняют практическую работу</w:t>
            </w:r>
          </w:p>
        </w:tc>
      </w:tr>
      <w:tr w:rsidR="005D655A" w:rsidRPr="00CB0D3B">
        <w:trPr>
          <w:jc w:val="center"/>
        </w:trPr>
        <w:tc>
          <w:tcPr>
            <w:tcW w:w="144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b/>
                <w:bCs/>
                <w:lang w:val="ru-RU"/>
              </w:rPr>
              <w:t>Поиск и обработка информации -12 часов</w:t>
            </w:r>
            <w:r>
              <w:t> 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13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Информация в жизни человека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Информация в жизни человека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t>Смотрят презентацию «Информация. Каналы восприятия» выполняют записи в тетрадях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t>Смотрят презентацию «Информация. Каналы восприятия» выполняют записи в тетрадях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14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Способы восприятия информации человеком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Способы восприятия информации человеком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t xml:space="preserve">Смотрят презентацию «Способы восприятия информации человеком» разбирают, что такое избирательность в потреблении информации как одно из условий работы с информацией, работают с </w:t>
            </w:r>
            <w:r w:rsidRPr="00CB0D3B">
              <w:rPr>
                <w:lang w:val="ru-RU"/>
              </w:rPr>
              <w:lastRenderedPageBreak/>
              <w:t>информацией под контролем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lastRenderedPageBreak/>
              <w:t xml:space="preserve">Смотрят презентацию «Способы восприятия информации человеком» разбирают, что такое избирательность в потреблении информации как одно </w:t>
            </w:r>
            <w:r w:rsidRPr="00CB0D3B">
              <w:rPr>
                <w:lang w:val="ru-RU"/>
              </w:rPr>
              <w:lastRenderedPageBreak/>
              <w:t>из условий работы с информацией, стараются учитывать это условие самостоятельно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lastRenderedPageBreak/>
              <w:t>15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 </w:t>
            </w:r>
            <w:r w:rsidRPr="004D198C">
              <w:rPr>
                <w:lang w:val="ru-RU"/>
              </w:rPr>
              <w:t xml:space="preserve">Роль зрения в получении человеком информации. </w:t>
            </w:r>
            <w:r>
              <w:t>Компьютерное зрение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>
              <w:t> </w:t>
            </w:r>
            <w:r w:rsidRPr="004D198C">
              <w:rPr>
                <w:lang w:val="ru-RU"/>
              </w:rPr>
              <w:t>Роль зрения в получении человеком информации Компьютерное зрение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t>Смотрят презентацию «Как устроено компьютерное зрение», выполняют односложные задания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t>Смотрят презентацию «Как устроено компьютерное зрение», выполняют сложные задания</w:t>
            </w:r>
          </w:p>
        </w:tc>
      </w:tr>
      <w:tr w:rsidR="005D655A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16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Поиск информации в справочниках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Общее представление о компьютерной сети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Слушают информацию об компьютерных сетях – как основной части окружающего мира. </w:t>
            </w:r>
            <w:r>
              <w:t>Рассматривают схемы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Слушают информацию об компьютерных сетях – как основной части окружающего мира. </w:t>
            </w:r>
            <w:r>
              <w:t>Рассматривают схемы и выполняют задания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17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Поиск информации в контролируемом интернете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Интернет как среда общения с помощью компьютера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Слушают информацию о том, что создание компьютеров является одним из самых важных и нужных для человечества достижений научной и технической мысли, рассматривают видеоматериал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Слушают информацию о том, что создание компьютеров является одним из самых важных и нужных для человечества достижений научной и технической мысли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18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Поиск информации внутри компьютера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t xml:space="preserve">Структура сети Интернет. Службы сети </w:t>
            </w:r>
            <w:r w:rsidRPr="00CB0D3B">
              <w:rPr>
                <w:lang w:val="ru-RU"/>
              </w:rPr>
              <w:lastRenderedPageBreak/>
              <w:t>интернет.Просмотр презентации «Компьютерные сети»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lastRenderedPageBreak/>
              <w:t xml:space="preserve">Смотрят презентацию «Компьютерные сети» с целью иметь представления </w:t>
            </w:r>
            <w:r w:rsidRPr="00CB0D3B">
              <w:rPr>
                <w:lang w:val="ru-RU"/>
              </w:rPr>
              <w:lastRenderedPageBreak/>
              <w:t>о компьютере как универсальном устройстве обработки информации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lastRenderedPageBreak/>
              <w:t xml:space="preserve">Смотрят презентацию «Компьютерные сети» с целью иметь </w:t>
            </w:r>
            <w:r w:rsidRPr="00CB0D3B">
              <w:rPr>
                <w:lang w:val="ru-RU"/>
              </w:rPr>
              <w:lastRenderedPageBreak/>
              <w:t>представления о компьютере как универсальном устройстве обработки информации, отвечают на вопросы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lastRenderedPageBreak/>
              <w:t>19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Поиск информации в интернет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t>Подключение к сети Интернет. Запуск Обозревателя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С помощью учителя называют компьютерные сети по скорости передачи информации, по типу среды передачи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Называют компьютерные сети по скорости передачи информации, по типу среды передачи.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20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Поиск информации внутри компьютера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Выход в сеть интернет. Практическая работа: «Поиск информации в сети интернет»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«Поиск информации в сети интернет»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«Поиск информации в сети интернет» самостоятельно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21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Поиск информации внутри компьютера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 xml:space="preserve">Навигация в сети интернет. Практическая работа: «Сохранение </w:t>
            </w:r>
            <w:r>
              <w:t>Web</w:t>
            </w:r>
            <w:r w:rsidRPr="004D198C">
              <w:rPr>
                <w:lang w:val="ru-RU"/>
              </w:rPr>
              <w:t>-страниц»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«Сохранение страниц в сети Интернет»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«Сохранение страниц в сети Интернет»</w:t>
            </w:r>
          </w:p>
        </w:tc>
      </w:tr>
      <w:tr w:rsidR="005D655A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22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Поиск информации внутри компьютера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Практическая работа: «Поиск информации в сети интернет. Технология поиска в системе Яндекс»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Выполняют практическую работу «Поиск информации в сети интернет. </w:t>
            </w:r>
            <w:r>
              <w:t>Технология поиска в системе Яндекс»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Выполняют практическую работу «Поиск информации в сети интернет. </w:t>
            </w:r>
            <w:r>
              <w:t>Технология поиска в системе Яндекс»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lastRenderedPageBreak/>
              <w:t>23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Поиск информации внутри компьютера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Практическая работа: «Поиск информации в сети интернет. Технология поиска в системе Яндекс»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«Поиск информации в сети интернет» с условием уважение к личной информации другого человека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«Поиск информации в сети интернет» с условием уважение к личной информации другого человека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24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Структурирование информации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t>Смотрят презентацию «Безопасность. Компьютерные вирусы, антивирусные программы»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t>Смотрят презентацию «Безопасность. Компьютерные вирусы, антивирусные программы» задают вопросы</w:t>
            </w:r>
          </w:p>
        </w:tc>
      </w:tr>
      <w:tr w:rsidR="005D655A" w:rsidRPr="00CB0D3B">
        <w:trPr>
          <w:jc w:val="center"/>
        </w:trPr>
        <w:tc>
          <w:tcPr>
            <w:tcW w:w="144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b/>
                <w:bCs/>
                <w:lang w:val="ru-RU"/>
              </w:rPr>
              <w:t>Общение в цифровой среде -7 часов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25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Особенности построения цифровых коммуникаций. Опасности общения в цифровой среде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Взаимодействие на основе компьютерных технологий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Сморят видеоматериал «Взаимодействие человека и компьютера», который вызывает уважение к процессу обучения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Сморят видеоматериал «Взаимодействие человека и компьютера» который вызывает уважение к процессу обучения, рассматривают схемы связи ИКТ в заданном учебном заведении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26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Особенности построения цифровых коммуникаций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t>Яндекс Почта. Практическая работа: «Создание электронного ящика»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 xml:space="preserve">Выполняют практическую работу «Создание электронного ящика», решают учебную задачу с использованием общедоступных в школе </w:t>
            </w:r>
            <w:r w:rsidRPr="004D198C">
              <w:rPr>
                <w:lang w:val="ru-RU"/>
              </w:rPr>
              <w:lastRenderedPageBreak/>
              <w:t>средств ИКТ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lastRenderedPageBreak/>
              <w:t xml:space="preserve">Выполняют практическую работу «Создание электронного ящика», самостоятельно решают учебную задачу с </w:t>
            </w:r>
            <w:r w:rsidRPr="004D198C">
              <w:rPr>
                <w:lang w:val="ru-RU"/>
              </w:rPr>
              <w:lastRenderedPageBreak/>
              <w:t>использованием общедоступных в школе средств ИКТ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lastRenderedPageBreak/>
              <w:t>27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Особенности построения  цифровых коммуникаций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CB0D3B" w:rsidRDefault="004D198C">
            <w:pPr>
              <w:rPr>
                <w:lang w:val="ru-RU"/>
              </w:rPr>
            </w:pPr>
            <w:r w:rsidRPr="00CB0D3B">
              <w:rPr>
                <w:lang w:val="ru-RU"/>
              </w:rPr>
              <w:t>Яндекс Почта. Практическая работа: «Создание электронного ящика»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«Создание электронного ящика», решают учебную задачу с использованием общедоступных в школе средств ИКТ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«Создание электронного ящика» самостоятельно решают учебную задачу с использованием общедоступных в школе средств ИКТ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28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Особенности построения цифровых коммуникаций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Основные понятия и термины электронной почты. Практическая работа: «Настройка почтового ящика»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«Настройка почтового ящика»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практическую работу «Настройка почтового ящика»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29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Особенности построения цифровых коммуникаций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Основные понятия и термины электронной почты. Практическая работа: «Настройка почтового ящика»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Отработка навыков переписки в электронном виде, пользование компьютера для получения и хранения необходимой информации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Отработка навыков переписки в электронном виде, пользование компьютера для получения и хранения, воспроизведения и передачи необходимой информации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30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Особенности построения цифровых коммуникаций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 xml:space="preserve">Практическая работа: «Написание </w:t>
            </w:r>
            <w:r w:rsidRPr="004D198C">
              <w:rPr>
                <w:lang w:val="ru-RU"/>
              </w:rPr>
              <w:lastRenderedPageBreak/>
              <w:t>и отправка письма»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lastRenderedPageBreak/>
              <w:t xml:space="preserve">Выполняют практическую работу «Написание и </w:t>
            </w:r>
            <w:r w:rsidRPr="004D198C">
              <w:rPr>
                <w:lang w:val="ru-RU"/>
              </w:rPr>
              <w:lastRenderedPageBreak/>
              <w:t>отправка письма» с помощью учителя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lastRenderedPageBreak/>
              <w:t xml:space="preserve">Выполняют практическую работу </w:t>
            </w:r>
            <w:r w:rsidRPr="004D198C">
              <w:rPr>
                <w:lang w:val="ru-RU"/>
              </w:rPr>
              <w:lastRenderedPageBreak/>
              <w:t>«Написание и отправка письма»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lastRenderedPageBreak/>
              <w:t>31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Создание сообщений. Представление и передача сообщений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Практическая работа: «Написание и отправка письма»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Отрабатывают навыки написания сообщений с учетом уважение к личной информации другого человека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Отрабатывают навыки написания сообщений с учетом уважение к личной информации другого человека в соответствии со своими возможностями</w:t>
            </w:r>
          </w:p>
        </w:tc>
      </w:tr>
      <w:tr w:rsidR="005D655A" w:rsidRPr="00CB0D3B">
        <w:trPr>
          <w:jc w:val="center"/>
        </w:trPr>
        <w:tc>
          <w:tcPr>
            <w:tcW w:w="144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b/>
                <w:bCs/>
                <w:lang w:val="ru-RU"/>
              </w:rPr>
              <w:t>Гигиена работы с компьютером - 2 часа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32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Правила гигиены и безопасности при работе с компьютерами.Выполнение компенсирующих упражнений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Правила гигиены и безопасности при работе с компьютерами, мобильными устройствами и другими элементами цифрового окружения. </w:t>
            </w:r>
            <w:r>
              <w:t>Санитарно - гигиенические рекомендации при работе на компьютере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CB0D3B">
              <w:rPr>
                <w:lang w:val="ru-RU"/>
              </w:rPr>
              <w:t xml:space="preserve">Смотрят презентацию «Санитарно - гигиенические рекомендации при работе на компьютере», изучают 10 важнейших гигиенических требований при работе с компьютером. </w:t>
            </w:r>
            <w:r>
              <w:t> Выполняют компенсирующие упражнения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Смотрят презентацию «Санитарно - гигиенические рекомендации при работе на компьютере», изучают 10 важнейших гигиенических требований при работе с компьютером. Выполняют компенсирующие упражнения</w:t>
            </w:r>
          </w:p>
        </w:tc>
      </w:tr>
      <w:tr w:rsidR="005D655A" w:rsidRPr="00CB0D3B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33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 xml:space="preserve">Использование эргономичных и безопасных для здоровья приёмов работы со </w:t>
            </w:r>
            <w:r w:rsidRPr="004D198C">
              <w:rPr>
                <w:lang w:val="ru-RU"/>
              </w:rPr>
              <w:lastRenderedPageBreak/>
              <w:t>средствами ИКТ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lastRenderedPageBreak/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 w:rsidRPr="004D198C">
              <w:rPr>
                <w:lang w:val="ru-RU"/>
              </w:rPr>
              <w:t xml:space="preserve">Использование эргономичных и безопасных для здоровья приёмов </w:t>
            </w:r>
            <w:r w:rsidRPr="004D198C">
              <w:rPr>
                <w:lang w:val="ru-RU"/>
              </w:rPr>
              <w:lastRenderedPageBreak/>
              <w:t xml:space="preserve">работы со средствами ИКТ. </w:t>
            </w:r>
            <w:r>
              <w:t>Выполнение компенсирующих упражнений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lastRenderedPageBreak/>
              <w:t>Изучают и применяют к</w:t>
            </w:r>
            <w:r w:rsidRPr="004D198C">
              <w:rPr>
                <w:b/>
                <w:bCs/>
                <w:lang w:val="ru-RU"/>
              </w:rPr>
              <w:t>омплекс оздоровительно-компенсирующих упражнений,</w:t>
            </w:r>
            <w:r>
              <w:t> </w:t>
            </w:r>
            <w:r w:rsidRPr="004D198C">
              <w:rPr>
                <w:lang w:val="ru-RU"/>
              </w:rPr>
              <w:t xml:space="preserve">направленных </w:t>
            </w:r>
            <w:r w:rsidRPr="004D198C">
              <w:rPr>
                <w:lang w:val="ru-RU"/>
              </w:rPr>
              <w:lastRenderedPageBreak/>
              <w:t>на формирование и совершенствование разнообразных двигательных умений и навыков, укрепление позвоночника, а также на воспитание морально-волевых качеств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lastRenderedPageBreak/>
              <w:t>Изучают и применяют к</w:t>
            </w:r>
            <w:r w:rsidRPr="004D198C">
              <w:rPr>
                <w:b/>
                <w:bCs/>
                <w:lang w:val="ru-RU"/>
              </w:rPr>
              <w:t xml:space="preserve">омплекс оздоровительно-компенсирующих </w:t>
            </w:r>
            <w:r w:rsidRPr="004D198C">
              <w:rPr>
                <w:b/>
                <w:bCs/>
                <w:lang w:val="ru-RU"/>
              </w:rPr>
              <w:lastRenderedPageBreak/>
              <w:t>упражнений</w:t>
            </w:r>
            <w:r>
              <w:t> </w:t>
            </w:r>
            <w:r w:rsidRPr="004D198C">
              <w:rPr>
                <w:lang w:val="ru-RU"/>
              </w:rPr>
              <w:t>направлен на формирование и совершенствование разнообразных двигательных умений и навыков, укрепление позвоночника, а также на воспитание морально-волевых качеств</w:t>
            </w:r>
          </w:p>
        </w:tc>
      </w:tr>
      <w:tr w:rsidR="005D655A">
        <w:trPr>
          <w:jc w:val="center"/>
        </w:trPr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lastRenderedPageBreak/>
              <w:t>34</w:t>
            </w: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Итоговое повторение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1</w:t>
            </w:r>
          </w:p>
        </w:tc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Итоговое тестирование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Pr="004D198C" w:rsidRDefault="004D198C">
            <w:pPr>
              <w:rPr>
                <w:lang w:val="ru-RU"/>
              </w:rPr>
            </w:pPr>
            <w:r w:rsidRPr="004D198C">
              <w:rPr>
                <w:lang w:val="ru-RU"/>
              </w:rPr>
              <w:t>Выполняют тестирование отвечают на вопросы теста (легкий вариант)</w:t>
            </w: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5D655A" w:rsidRDefault="004D198C">
            <w:r>
              <w:t>Выполняют тестирование</w:t>
            </w:r>
          </w:p>
        </w:tc>
      </w:tr>
    </w:tbl>
    <w:p w:rsidR="005D655A" w:rsidRDefault="004D198C">
      <w:r>
        <w:rPr>
          <w:b/>
          <w:bCs/>
        </w:rPr>
        <w:t> </w:t>
      </w:r>
    </w:p>
    <w:p w:rsidR="005D655A" w:rsidRDefault="005D655A">
      <w:pPr>
        <w:sectPr w:rsidR="005D655A">
          <w:footerReference w:type="default" r:id="rId8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5D655A" w:rsidRPr="004D198C" w:rsidRDefault="004D198C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4D198C">
        <w:rPr>
          <w:b/>
          <w:bCs/>
          <w:sz w:val="27"/>
          <w:szCs w:val="27"/>
          <w:lang w:val="ru-RU"/>
        </w:rPr>
        <w:t>.</w:t>
      </w:r>
      <w:r w:rsidRPr="004D198C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5D655A" w:rsidRPr="004D198C" w:rsidRDefault="005D655A">
      <w:pPr>
        <w:rPr>
          <w:lang w:val="ru-RU"/>
        </w:rPr>
      </w:pPr>
    </w:p>
    <w:sectPr w:rsidR="005D655A" w:rsidRPr="004D198C" w:rsidSect="00B16A7E">
      <w:footerReference w:type="default" r:id="rId9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CC2" w:rsidRDefault="00C55CC2">
      <w:r>
        <w:separator/>
      </w:r>
    </w:p>
  </w:endnote>
  <w:endnote w:type="continuationSeparator" w:id="1">
    <w:p w:rsidR="00C55CC2" w:rsidRDefault="00C55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5A" w:rsidRDefault="00B16A7E">
    <w:pPr>
      <w:jc w:val="right"/>
    </w:pPr>
    <w:r>
      <w:fldChar w:fldCharType="begin"/>
    </w:r>
    <w:r w:rsidR="004D198C">
      <w:instrText>PAGE</w:instrText>
    </w:r>
    <w:r>
      <w:fldChar w:fldCharType="separate"/>
    </w:r>
    <w:r w:rsidR="00CB0D3B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5A" w:rsidRDefault="00B16A7E">
    <w:pPr>
      <w:jc w:val="right"/>
    </w:pPr>
    <w:r>
      <w:fldChar w:fldCharType="begin"/>
    </w:r>
    <w:r w:rsidR="004D198C">
      <w:instrText>PAGE</w:instrText>
    </w:r>
    <w:r>
      <w:fldChar w:fldCharType="separate"/>
    </w:r>
    <w:r w:rsidR="00CB0D3B">
      <w:rPr>
        <w:noProof/>
      </w:rPr>
      <w:t>2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5A" w:rsidRDefault="00B16A7E">
    <w:pPr>
      <w:jc w:val="right"/>
    </w:pPr>
    <w:r>
      <w:fldChar w:fldCharType="begin"/>
    </w:r>
    <w:r w:rsidR="004D198C">
      <w:instrText>PAGE</w:instrText>
    </w:r>
    <w:r>
      <w:fldChar w:fldCharType="separate"/>
    </w:r>
    <w:r w:rsidR="00CB0D3B">
      <w:rPr>
        <w:noProof/>
      </w:rPr>
      <w:t>15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5A" w:rsidRDefault="00B16A7E">
    <w:pPr>
      <w:jc w:val="right"/>
    </w:pPr>
    <w:r>
      <w:fldChar w:fldCharType="begin"/>
    </w:r>
    <w:r w:rsidR="004D198C">
      <w:instrText>PAGE</w:instrText>
    </w:r>
    <w:r>
      <w:fldChar w:fldCharType="separate"/>
    </w:r>
    <w:r w:rsidR="00CB0D3B">
      <w:rPr>
        <w:noProof/>
      </w:rPr>
      <w:t>16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CC2" w:rsidRDefault="00C55CC2">
      <w:r>
        <w:separator/>
      </w:r>
    </w:p>
  </w:footnote>
  <w:footnote w:type="continuationSeparator" w:id="1">
    <w:p w:rsidR="00C55CC2" w:rsidRDefault="00C55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55A"/>
    <w:rsid w:val="004D198C"/>
    <w:rsid w:val="005D655A"/>
    <w:rsid w:val="00B16A7E"/>
    <w:rsid w:val="00C55CC2"/>
    <w:rsid w:val="00CB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6A7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16A7E"/>
    <w:rPr>
      <w:vertAlign w:val="superscript"/>
    </w:rPr>
  </w:style>
  <w:style w:type="paragraph" w:styleId="a4">
    <w:name w:val="Body Text"/>
    <w:basedOn w:val="a"/>
    <w:link w:val="a5"/>
    <w:uiPriority w:val="1"/>
    <w:semiHidden/>
    <w:unhideWhenUsed/>
    <w:qFormat/>
    <w:rsid w:val="00CB0D3B"/>
    <w:pPr>
      <w:widowControl w:val="0"/>
      <w:autoSpaceDE w:val="0"/>
      <w:autoSpaceDN w:val="0"/>
      <w:jc w:val="left"/>
    </w:pPr>
    <w:rPr>
      <w:sz w:val="24"/>
      <w:szCs w:val="24"/>
      <w:lang w:val="ru-RU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CB0D3B"/>
    <w:rPr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3356</Words>
  <Characters>19132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Физика</cp:lastModifiedBy>
  <cp:revision>3</cp:revision>
  <dcterms:created xsi:type="dcterms:W3CDTF">2025-09-27T07:25:00Z</dcterms:created>
  <dcterms:modified xsi:type="dcterms:W3CDTF">2025-09-27T07:33:00Z</dcterms:modified>
  <cp:category/>
</cp:coreProperties>
</file>