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76" w:rsidRPr="00EF6B4E" w:rsidRDefault="00EF6B4E">
      <w:pPr>
        <w:spacing w:after="0" w:line="408" w:lineRule="auto"/>
        <w:ind w:left="120"/>
        <w:jc w:val="center"/>
        <w:rPr>
          <w:lang w:val="ru-RU"/>
        </w:rPr>
      </w:pPr>
      <w:bookmarkStart w:id="0" w:name="block-58057849"/>
      <w:r w:rsidRPr="00EF6B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7376" w:rsidRPr="00EF6B4E" w:rsidRDefault="00EF6B4E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EF6B4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3E7376" w:rsidRPr="00EF6B4E" w:rsidRDefault="00EF6B4E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EF6B4E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3E7376" w:rsidRPr="00EF6B4E" w:rsidRDefault="00EF6B4E">
      <w:pPr>
        <w:spacing w:after="0" w:line="408" w:lineRule="auto"/>
        <w:ind w:left="120"/>
        <w:jc w:val="center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СОШ №6</w:t>
      </w:r>
    </w:p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3E737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F6B4E" w:rsidTr="000D4161">
        <w:tc>
          <w:tcPr>
            <w:tcW w:w="3114" w:type="dxa"/>
          </w:tcPr>
          <w:p w:rsidR="00C53FFE" w:rsidRPr="0040209D" w:rsidRDefault="00EF6B4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F6B4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EF6B4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F6B4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Третьяк О.И.</w:t>
            </w:r>
          </w:p>
          <w:p w:rsidR="004E6975" w:rsidRDefault="00EF6B4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F6B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F6B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F6B4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F6B4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4E6975" w:rsidRDefault="00EF6B4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F6B4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Хрипко Т.С.</w:t>
            </w:r>
          </w:p>
          <w:p w:rsidR="004E6975" w:rsidRDefault="00EF6B4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F6B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F6B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F6B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F6B4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F6B4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Панкратова А.А.</w:t>
            </w:r>
          </w:p>
          <w:p w:rsidR="000E6D86" w:rsidRDefault="00EF6B4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F6B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EF6B4E">
      <w:pPr>
        <w:spacing w:after="0" w:line="408" w:lineRule="auto"/>
        <w:ind w:left="120"/>
        <w:jc w:val="center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E7376" w:rsidRPr="00EF6B4E" w:rsidRDefault="00EF6B4E">
      <w:pPr>
        <w:spacing w:after="0" w:line="408" w:lineRule="auto"/>
        <w:ind w:left="120"/>
        <w:jc w:val="center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7436496)</w:t>
      </w: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EF6B4E">
      <w:pPr>
        <w:spacing w:after="0" w:line="408" w:lineRule="auto"/>
        <w:ind w:left="120"/>
        <w:jc w:val="center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3E7376" w:rsidRPr="00EF6B4E" w:rsidRDefault="00EF6B4E">
      <w:pPr>
        <w:spacing w:after="0" w:line="408" w:lineRule="auto"/>
        <w:ind w:left="120"/>
        <w:jc w:val="center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3E7376">
      <w:pPr>
        <w:spacing w:after="0"/>
        <w:ind w:left="120"/>
        <w:jc w:val="center"/>
        <w:rPr>
          <w:lang w:val="ru-RU"/>
        </w:rPr>
      </w:pPr>
    </w:p>
    <w:p w:rsidR="003E7376" w:rsidRPr="00EF6B4E" w:rsidRDefault="00EF6B4E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EF6B4E">
        <w:rPr>
          <w:rFonts w:ascii="Times New Roman" w:hAnsi="Times New Roman"/>
          <w:b/>
          <w:color w:val="000000"/>
          <w:sz w:val="28"/>
          <w:lang w:val="ru-RU"/>
        </w:rPr>
        <w:t>Андрюки</w:t>
      </w:r>
      <w:bookmarkEnd w:id="3"/>
      <w:r w:rsidRPr="00EF6B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EF6B4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3E7376">
      <w:pPr>
        <w:rPr>
          <w:lang w:val="ru-RU"/>
        </w:rPr>
        <w:sectPr w:rsidR="003E7376" w:rsidRPr="00EF6B4E">
          <w:pgSz w:w="11906" w:h="16383"/>
          <w:pgMar w:top="1134" w:right="850" w:bottom="1134" w:left="1701" w:header="720" w:footer="720" w:gutter="0"/>
          <w:cols w:space="720"/>
        </w:sect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bookmarkStart w:id="5" w:name="block-58057854"/>
      <w:bookmarkEnd w:id="0"/>
      <w:r w:rsidRPr="00EF6B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</w:t>
      </w:r>
      <w:r w:rsidRPr="00EF6B4E">
        <w:rPr>
          <w:rFonts w:ascii="Times New Roman" w:hAnsi="Times New Roman"/>
          <w:color w:val="000000"/>
          <w:sz w:val="28"/>
          <w:lang w:val="ru-RU"/>
        </w:rPr>
        <w:t>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</w:t>
      </w:r>
      <w:r w:rsidRPr="00EF6B4E">
        <w:rPr>
          <w:rFonts w:ascii="Times New Roman" w:hAnsi="Times New Roman"/>
          <w:color w:val="000000"/>
          <w:sz w:val="28"/>
          <w:lang w:val="ru-RU"/>
        </w:rPr>
        <w:t>деление его по классам (годам изучения).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</w:t>
      </w:r>
      <w:r w:rsidRPr="00EF6B4E">
        <w:rPr>
          <w:rFonts w:ascii="Times New Roman" w:hAnsi="Times New Roman"/>
          <w:color w:val="000000"/>
          <w:sz w:val="28"/>
          <w:lang w:val="ru-RU"/>
        </w:rPr>
        <w:t>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Информатика на уровне среднего </w:t>
      </w:r>
      <w:r w:rsidRPr="00EF6B4E">
        <w:rPr>
          <w:rFonts w:ascii="Times New Roman" w:hAnsi="Times New Roman"/>
          <w:color w:val="000000"/>
          <w:sz w:val="28"/>
          <w:lang w:val="ru-RU"/>
        </w:rPr>
        <w:t>общего образования отражает: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</w:t>
      </w:r>
      <w:r w:rsidRPr="00EF6B4E">
        <w:rPr>
          <w:rFonts w:ascii="Times New Roman" w:hAnsi="Times New Roman"/>
          <w:color w:val="000000"/>
          <w:sz w:val="28"/>
          <w:lang w:val="ru-RU"/>
        </w:rPr>
        <w:t>хнологии, управление и социальную сферу;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</w:t>
      </w:r>
      <w:r w:rsidRPr="00EF6B4E">
        <w:rPr>
          <w:rFonts w:ascii="Times New Roman" w:hAnsi="Times New Roman"/>
          <w:color w:val="000000"/>
          <w:sz w:val="28"/>
          <w:lang w:val="ru-RU"/>
        </w:rPr>
        <w:t>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опыта.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</w:t>
      </w:r>
      <w:r w:rsidRPr="00EF6B4E">
        <w:rPr>
          <w:rFonts w:ascii="Times New Roman" w:hAnsi="Times New Roman"/>
          <w:color w:val="000000"/>
          <w:sz w:val="28"/>
          <w:lang w:val="ru-RU"/>
        </w:rPr>
        <w:t>ерационной системы, работу в сети Интернет и использование интернет-сервисов, информационную безопасность.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</w:t>
      </w:r>
      <w:r w:rsidRPr="00EF6B4E">
        <w:rPr>
          <w:rFonts w:ascii="Times New Roman" w:hAnsi="Times New Roman"/>
          <w:color w:val="000000"/>
          <w:sz w:val="28"/>
          <w:lang w:val="ru-RU"/>
        </w:rPr>
        <w:t>бъёма данных, основы алгебры логики и компьютерного моделирования.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</w:t>
      </w:r>
      <w:r w:rsidRPr="00EF6B4E">
        <w:rPr>
          <w:rFonts w:ascii="Times New Roman" w:hAnsi="Times New Roman"/>
          <w:color w:val="000000"/>
          <w:sz w:val="28"/>
          <w:lang w:val="ru-RU"/>
        </w:rPr>
        <w:t>сокого уровня.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</w:t>
      </w:r>
      <w:r w:rsidRPr="00EF6B4E">
        <w:rPr>
          <w:rFonts w:ascii="Times New Roman" w:hAnsi="Times New Roman"/>
          <w:color w:val="000000"/>
          <w:sz w:val="28"/>
          <w:lang w:val="ru-RU"/>
        </w:rPr>
        <w:t>электронных таблиц для решения прикладных задач.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включают в себя: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рамок изучаемой предметной области, ограниченности методов и инструментов, типичных связей с другими областями знания.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</w:t>
      </w:r>
      <w:r w:rsidRPr="00EF6B4E">
        <w:rPr>
          <w:rFonts w:ascii="Times New Roman" w:hAnsi="Times New Roman"/>
          <w:color w:val="000000"/>
          <w:sz w:val="28"/>
          <w:lang w:val="ru-RU"/>
        </w:rPr>
        <w:t>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ономического, политического, культурного, юридического, природного, </w:t>
      </w: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</w:t>
      </w:r>
      <w:r w:rsidRPr="00EF6B4E">
        <w:rPr>
          <w:rFonts w:ascii="Times New Roman" w:hAnsi="Times New Roman"/>
          <w:color w:val="000000"/>
          <w:sz w:val="28"/>
          <w:lang w:val="ru-RU"/>
        </w:rPr>
        <w:t>влечённых в создание и использование информационных систем, распространение информации;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EF6B4E">
        <w:rPr>
          <w:rFonts w:ascii="Times New Roman" w:hAnsi="Times New Roman"/>
          <w:color w:val="000000"/>
          <w:sz w:val="28"/>
          <w:lang w:val="ru-RU"/>
        </w:rPr>
        <w:t>На изучение информат</w:t>
      </w:r>
      <w:r w:rsidRPr="00EF6B4E">
        <w:rPr>
          <w:rFonts w:ascii="Times New Roman" w:hAnsi="Times New Roman"/>
          <w:color w:val="000000"/>
          <w:sz w:val="28"/>
          <w:lang w:val="ru-RU"/>
        </w:rPr>
        <w:t>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</w:t>
      </w:r>
      <w:r w:rsidRPr="00EF6B4E">
        <w:rPr>
          <w:rFonts w:ascii="Times New Roman" w:hAnsi="Times New Roman"/>
          <w:color w:val="000000"/>
          <w:sz w:val="28"/>
          <w:lang w:val="ru-RU"/>
        </w:rPr>
        <w:t>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</w:t>
      </w:r>
      <w:r w:rsidRPr="00EF6B4E">
        <w:rPr>
          <w:rFonts w:ascii="Times New Roman" w:hAnsi="Times New Roman"/>
          <w:color w:val="000000"/>
          <w:sz w:val="28"/>
          <w:lang w:val="ru-RU"/>
        </w:rPr>
        <w:t>твенного экзамена по информатике.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E7376" w:rsidRPr="00EF6B4E" w:rsidRDefault="003E7376">
      <w:pPr>
        <w:rPr>
          <w:lang w:val="ru-RU"/>
        </w:rPr>
        <w:sectPr w:rsidR="003E7376" w:rsidRPr="00EF6B4E">
          <w:pgSz w:w="11906" w:h="16383"/>
          <w:pgMar w:top="1134" w:right="850" w:bottom="1134" w:left="1701" w:header="720" w:footer="720" w:gutter="0"/>
          <w:cols w:space="720"/>
        </w:sect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bookmarkStart w:id="7" w:name="block-58057851"/>
      <w:bookmarkEnd w:id="5"/>
      <w:r w:rsidRPr="00EF6B4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 xml:space="preserve">Цифровая </w:t>
      </w:r>
      <w:r w:rsidRPr="00EF6B4E">
        <w:rPr>
          <w:rFonts w:ascii="Times New Roman" w:hAnsi="Times New Roman"/>
          <w:b/>
          <w:color w:val="000000"/>
          <w:sz w:val="28"/>
          <w:lang w:val="ru-RU"/>
        </w:rPr>
        <w:t>грамотность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Основные тенденци</w:t>
      </w:r>
      <w:r w:rsidRPr="00EF6B4E">
        <w:rPr>
          <w:rFonts w:ascii="Times New Roman" w:hAnsi="Times New Roman"/>
          <w:color w:val="000000"/>
          <w:sz w:val="28"/>
          <w:lang w:val="ru-RU"/>
        </w:rPr>
        <w:t>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</w:t>
      </w:r>
      <w:r w:rsidRPr="00EF6B4E">
        <w:rPr>
          <w:rFonts w:ascii="Times New Roman" w:hAnsi="Times New Roman"/>
          <w:color w:val="000000"/>
          <w:sz w:val="28"/>
          <w:lang w:val="ru-RU"/>
        </w:rPr>
        <w:t>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r w:rsidRPr="00EF6B4E">
        <w:rPr>
          <w:rFonts w:ascii="Times New Roman" w:hAnsi="Times New Roman"/>
          <w:color w:val="000000"/>
          <w:sz w:val="28"/>
          <w:lang w:val="ru-RU"/>
        </w:rPr>
        <w:t>интернет-сервисов, облачных технологий и мобильных устройств.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</w:t>
      </w:r>
      <w:r w:rsidRPr="00EF6B4E">
        <w:rPr>
          <w:rFonts w:ascii="Times New Roman" w:hAnsi="Times New Roman"/>
          <w:color w:val="000000"/>
          <w:sz w:val="28"/>
          <w:lang w:val="ru-RU"/>
        </w:rPr>
        <w:t>использование программного обеспечения и цифровых ресурсов.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</w:t>
      </w:r>
      <w:r w:rsidRPr="00EF6B4E">
        <w:rPr>
          <w:rFonts w:ascii="Times New Roman" w:hAnsi="Times New Roman"/>
          <w:color w:val="000000"/>
          <w:sz w:val="28"/>
          <w:lang w:val="ru-RU"/>
        </w:rPr>
        <w:t>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</w:t>
      </w:r>
      <w:r w:rsidRPr="00EF6B4E">
        <w:rPr>
          <w:rFonts w:ascii="Times New Roman" w:hAnsi="Times New Roman"/>
          <w:color w:val="000000"/>
          <w:sz w:val="28"/>
          <w:lang w:val="ru-RU"/>
        </w:rPr>
        <w:t>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тавления информации. Поиск информации. Роль информации и информационных процессов в окружающем мире.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Системы счисления. Развёрнутая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F6B4E">
        <w:rPr>
          <w:rFonts w:ascii="Times New Roman" w:hAnsi="Times New Roman"/>
          <w:color w:val="000000"/>
          <w:sz w:val="28"/>
          <w:lang w:val="ru-RU"/>
        </w:rPr>
        <w:t>-ичной системы счисления в десятичную. А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F6B4E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</w:t>
      </w:r>
      <w:r w:rsidRPr="00EF6B4E">
        <w:rPr>
          <w:rFonts w:ascii="Times New Roman" w:hAnsi="Times New Roman"/>
          <w:color w:val="000000"/>
          <w:sz w:val="28"/>
          <w:lang w:val="ru-RU"/>
        </w:rPr>
        <w:t>иционных системах счисления.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F6B4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Кодирование </w:t>
      </w:r>
      <w:r w:rsidRPr="00EF6B4E">
        <w:rPr>
          <w:rFonts w:ascii="Times New Roman" w:hAnsi="Times New Roman"/>
          <w:color w:val="000000"/>
          <w:sz w:val="28"/>
          <w:lang w:val="ru-RU"/>
        </w:rPr>
        <w:t>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</w:t>
      </w:r>
      <w:r w:rsidRPr="00EF6B4E">
        <w:rPr>
          <w:rFonts w:ascii="Times New Roman" w:hAnsi="Times New Roman"/>
          <w:color w:val="000000"/>
          <w:sz w:val="28"/>
          <w:lang w:val="ru-RU"/>
        </w:rPr>
        <w:t>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</w:t>
      </w:r>
      <w:r w:rsidRPr="00EF6B4E">
        <w:rPr>
          <w:rFonts w:ascii="Times New Roman" w:hAnsi="Times New Roman"/>
          <w:color w:val="000000"/>
          <w:sz w:val="28"/>
          <w:lang w:val="ru-RU"/>
        </w:rPr>
        <w:t>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</w:t>
      </w:r>
      <w:r w:rsidRPr="00EF6B4E">
        <w:rPr>
          <w:rFonts w:ascii="Times New Roman" w:hAnsi="Times New Roman"/>
          <w:color w:val="000000"/>
          <w:sz w:val="28"/>
          <w:lang w:val="ru-RU"/>
        </w:rPr>
        <w:t>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Текстовый п</w:t>
      </w:r>
      <w:r w:rsidRPr="00EF6B4E">
        <w:rPr>
          <w:rFonts w:ascii="Times New Roman" w:hAnsi="Times New Roman"/>
          <w:color w:val="000000"/>
          <w:sz w:val="28"/>
          <w:lang w:val="ru-RU"/>
        </w:rPr>
        <w:t>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</w:t>
      </w:r>
      <w:r w:rsidRPr="00EF6B4E">
        <w:rPr>
          <w:rFonts w:ascii="Times New Roman" w:hAnsi="Times New Roman"/>
          <w:color w:val="000000"/>
          <w:sz w:val="28"/>
          <w:lang w:val="ru-RU"/>
        </w:rPr>
        <w:t>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r w:rsidRPr="00EF6B4E">
        <w:rPr>
          <w:rFonts w:ascii="Times New Roman" w:hAnsi="Times New Roman"/>
          <w:color w:val="000000"/>
          <w:sz w:val="28"/>
          <w:lang w:val="ru-RU"/>
        </w:rPr>
        <w:t>интернет-приложений.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EF6B4E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Принципы </w:t>
      </w:r>
      <w:r w:rsidRPr="00EF6B4E">
        <w:rPr>
          <w:rFonts w:ascii="Times New Roman" w:hAnsi="Times New Roman"/>
          <w:color w:val="000000"/>
          <w:sz w:val="28"/>
          <w:lang w:val="ru-RU"/>
        </w:rPr>
        <w:t>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интернет-приложений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</w:t>
      </w:r>
      <w:r w:rsidRPr="00EF6B4E">
        <w:rPr>
          <w:rFonts w:ascii="Times New Roman" w:hAnsi="Times New Roman"/>
          <w:color w:val="000000"/>
          <w:sz w:val="28"/>
          <w:lang w:val="ru-RU"/>
        </w:rPr>
        <w:t>овля, бронирование билетов, гостиниц.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ии. Открытые образовательные ресурсы.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ютерных сетях и автоматизированных информационных системах. Правовое обеспечение информационной </w:t>
      </w: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</w:t>
      </w:r>
      <w:r w:rsidRPr="00EF6B4E">
        <w:rPr>
          <w:rFonts w:ascii="Times New Roman" w:hAnsi="Times New Roman"/>
          <w:color w:val="000000"/>
          <w:sz w:val="28"/>
          <w:lang w:val="ru-RU"/>
        </w:rPr>
        <w:t>ровая экономика. Информационная культура.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</w:t>
      </w:r>
      <w:r w:rsidRPr="00EF6B4E">
        <w:rPr>
          <w:rFonts w:ascii="Times New Roman" w:hAnsi="Times New Roman"/>
          <w:color w:val="000000"/>
          <w:sz w:val="28"/>
          <w:lang w:val="ru-RU"/>
        </w:rPr>
        <w:t>добном для восприятия человеком. Графическое представление данных (схемы, таблицы, графики).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оличества различных путей между вершинами ориентированного ациклического графа).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егии.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</w:t>
      </w:r>
      <w:r w:rsidRPr="00EF6B4E">
        <w:rPr>
          <w:rFonts w:ascii="Times New Roman" w:hAnsi="Times New Roman"/>
          <w:color w:val="000000"/>
          <w:sz w:val="28"/>
          <w:lang w:val="ru-RU"/>
        </w:rPr>
        <w:t>х данных, при которых алгоритм может дать требуемый результат.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F6B4E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</w:t>
      </w:r>
      <w:r w:rsidRPr="00EF6B4E">
        <w:rPr>
          <w:rFonts w:ascii="Times New Roman" w:hAnsi="Times New Roman"/>
          <w:color w:val="000000"/>
          <w:sz w:val="28"/>
          <w:lang w:val="ru-RU"/>
        </w:rPr>
        <w:t>ические. Ветвления. Составные условия. Циклы с условием. Циклы по переменной. Использование таблиц трассировки.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</w:t>
      </w:r>
      <w:r w:rsidRPr="00EF6B4E">
        <w:rPr>
          <w:rFonts w:ascii="Times New Roman" w:hAnsi="Times New Roman"/>
          <w:color w:val="000000"/>
          <w:sz w:val="28"/>
          <w:lang w:val="ru-RU"/>
        </w:rPr>
        <w:t>проверка числа на простоту).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</w:t>
      </w:r>
      <w:r w:rsidRPr="00EF6B4E">
        <w:rPr>
          <w:rFonts w:ascii="Times New Roman" w:hAnsi="Times New Roman"/>
          <w:color w:val="000000"/>
          <w:sz w:val="28"/>
          <w:lang w:val="ru-RU"/>
        </w:rPr>
        <w:t>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</w:t>
      </w:r>
      <w:r w:rsidRPr="00EF6B4E">
        <w:rPr>
          <w:rFonts w:ascii="Times New Roman" w:hAnsi="Times New Roman"/>
          <w:color w:val="000000"/>
          <w:sz w:val="28"/>
          <w:lang w:val="ru-RU"/>
        </w:rPr>
        <w:t>новка элементов массива в обратном порядке.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EF6B4E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EF6B4E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EF6B4E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EF6B4E">
        <w:rPr>
          <w:rFonts w:ascii="Times New Roman" w:hAnsi="Times New Roman"/>
          <w:color w:val="000000"/>
          <w:sz w:val="28"/>
          <w:lang w:val="ru-RU"/>
        </w:rPr>
        <w:t>.</w:t>
      </w:r>
    </w:p>
    <w:p w:rsidR="003E7376" w:rsidRPr="00EF6B4E" w:rsidRDefault="003E7376">
      <w:pPr>
        <w:rPr>
          <w:lang w:val="ru-RU"/>
        </w:rPr>
        <w:sectPr w:rsidR="003E7376" w:rsidRPr="00EF6B4E">
          <w:pgSz w:w="11906" w:h="16383"/>
          <w:pgMar w:top="1134" w:right="850" w:bottom="1134" w:left="1701" w:header="720" w:footer="720" w:gutter="0"/>
          <w:cols w:space="720"/>
        </w:sect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bookmarkStart w:id="9" w:name="block-58057853"/>
      <w:bookmarkEnd w:id="7"/>
      <w:r w:rsidRPr="00EF6B4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EF6B4E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EF6B4E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EF6B4E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EF6B4E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EF6B4E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EF6B4E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EF6B4E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EF6B4E">
        <w:rPr>
          <w:rFonts w:ascii="Times New Roman" w:hAnsi="Times New Roman"/>
          <w:color w:val="000000"/>
          <w:sz w:val="28"/>
          <w:lang w:val="ru-RU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EF6B4E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EF6B4E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EF6B4E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EF6B4E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EF6B4E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пе</w:t>
      </w:r>
      <w:r w:rsidRPr="00EF6B4E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EF6B4E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EF6B4E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EF6B4E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EF6B4E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EF6B4E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EF6B4E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EF6B4E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EF6B4E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EF6B4E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спосо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тов целям;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</w:t>
      </w:r>
      <w:r w:rsidRPr="00EF6B4E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</w:t>
      </w:r>
      <w:r w:rsidRPr="00EF6B4E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left="120"/>
        <w:jc w:val="both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E7376" w:rsidRPr="00EF6B4E" w:rsidRDefault="003E7376">
      <w:pPr>
        <w:spacing w:after="0" w:line="264" w:lineRule="auto"/>
        <w:ind w:left="120"/>
        <w:jc w:val="both"/>
        <w:rPr>
          <w:lang w:val="ru-RU"/>
        </w:rPr>
      </w:pP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F6B4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</w:t>
      </w:r>
      <w:r w:rsidRPr="00EF6B4E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EF6B4E">
        <w:rPr>
          <w:rFonts w:ascii="Times New Roman" w:hAnsi="Times New Roman"/>
          <w:color w:val="000000"/>
          <w:sz w:val="28"/>
          <w:lang w:val="ru-RU"/>
        </w:rPr>
        <w:t>управления»;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понимание о</w:t>
      </w:r>
      <w:r w:rsidRPr="00EF6B4E">
        <w:rPr>
          <w:rFonts w:ascii="Times New Roman" w:hAnsi="Times New Roman"/>
          <w:color w:val="000000"/>
          <w:sz w:val="28"/>
          <w:lang w:val="ru-RU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задач по выбранной специализации;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EF6B4E">
        <w:rPr>
          <w:rFonts w:ascii="Times New Roman" w:hAnsi="Times New Roman"/>
          <w:color w:val="000000"/>
          <w:sz w:val="28"/>
          <w:lang w:val="ru-RU"/>
        </w:rPr>
        <w:t>х в сети Интернет;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EF6B4E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EF6B4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EF6B4E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EF6B4E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F6B4E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F6B4E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EF6B4E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EF6B4E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EF6B4E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ум</w:t>
      </w:r>
      <w:r w:rsidRPr="00EF6B4E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EF6B4E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3E7376" w:rsidRPr="00EF6B4E" w:rsidRDefault="00EF6B4E">
      <w:pPr>
        <w:spacing w:after="0" w:line="264" w:lineRule="auto"/>
        <w:ind w:firstLine="600"/>
        <w:jc w:val="both"/>
        <w:rPr>
          <w:lang w:val="ru-RU"/>
        </w:rPr>
      </w:pPr>
      <w:r w:rsidRPr="00EF6B4E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EF6B4E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E7376" w:rsidRPr="00EF6B4E" w:rsidRDefault="003E7376">
      <w:pPr>
        <w:rPr>
          <w:lang w:val="ru-RU"/>
        </w:rPr>
        <w:sectPr w:rsidR="003E7376" w:rsidRPr="00EF6B4E">
          <w:pgSz w:w="11906" w:h="16383"/>
          <w:pgMar w:top="1134" w:right="850" w:bottom="1134" w:left="1701" w:header="720" w:footer="720" w:gutter="0"/>
          <w:cols w:space="720"/>
        </w:sectPr>
      </w:pPr>
    </w:p>
    <w:p w:rsidR="003E7376" w:rsidRDefault="00EF6B4E">
      <w:pPr>
        <w:spacing w:after="0"/>
        <w:ind w:left="120"/>
      </w:pPr>
      <w:bookmarkStart w:id="10" w:name="block-58057852"/>
      <w:bookmarkEnd w:id="9"/>
      <w:r w:rsidRPr="00EF6B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E7376" w:rsidRDefault="00EF6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3E737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7376" w:rsidRDefault="003E7376">
            <w:pPr>
              <w:spacing w:after="0"/>
              <w:ind w:left="135"/>
            </w:pPr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</w:tbl>
    <w:p w:rsidR="003E7376" w:rsidRDefault="003E7376">
      <w:pPr>
        <w:sectPr w:rsidR="003E7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376" w:rsidRDefault="00EF6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3E737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7376" w:rsidRDefault="003E7376">
            <w:pPr>
              <w:spacing w:after="0"/>
              <w:ind w:left="135"/>
            </w:pPr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</w:tbl>
    <w:p w:rsidR="003E7376" w:rsidRDefault="003E7376">
      <w:pPr>
        <w:sectPr w:rsidR="003E7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376" w:rsidRDefault="003E7376">
      <w:pPr>
        <w:sectPr w:rsidR="003E7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376" w:rsidRDefault="00EF6B4E">
      <w:pPr>
        <w:spacing w:after="0"/>
        <w:ind w:left="120"/>
      </w:pPr>
      <w:bookmarkStart w:id="11" w:name="block-580578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E7376" w:rsidRDefault="00EF6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3E737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7376" w:rsidRDefault="003E7376">
            <w:pPr>
              <w:spacing w:after="0"/>
              <w:ind w:left="135"/>
            </w:pPr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информации.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Контрольная работа №1 по теме "Измерение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изображений. 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№2 по теме Представление Информации в компьютере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Таблицы истинности логических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"Элементы алгебры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логики"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редактирования трёхмерных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</w:tbl>
    <w:p w:rsidR="003E7376" w:rsidRDefault="003E7376">
      <w:pPr>
        <w:sectPr w:rsidR="003E7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376" w:rsidRDefault="00EF6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3E737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7376" w:rsidRDefault="003E7376">
            <w:pPr>
              <w:spacing w:after="0"/>
              <w:ind w:left="135"/>
            </w:pPr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376" w:rsidRDefault="003E7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376" w:rsidRDefault="003E7376"/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Информационные технологии и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"Алгоритмы и элементы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"Информационные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E7376" w:rsidRPr="00EF6B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искусственного интеллекта. 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E7376" w:rsidRDefault="003E7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6B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E7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376" w:rsidRDefault="003E7376"/>
        </w:tc>
      </w:tr>
    </w:tbl>
    <w:p w:rsidR="003E7376" w:rsidRDefault="003E7376">
      <w:pPr>
        <w:sectPr w:rsidR="003E7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376" w:rsidRDefault="003E7376">
      <w:pPr>
        <w:sectPr w:rsidR="003E7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376" w:rsidRPr="00EF6B4E" w:rsidRDefault="00EF6B4E">
      <w:pPr>
        <w:spacing w:before="199" w:after="199"/>
        <w:ind w:left="120"/>
        <w:rPr>
          <w:lang w:val="ru-RU"/>
        </w:rPr>
      </w:pPr>
      <w:bookmarkStart w:id="12" w:name="block-58057855"/>
      <w:bookmarkEnd w:id="11"/>
      <w:r w:rsidRPr="00EF6B4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E7376" w:rsidRDefault="00EF6B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3E7376" w:rsidRDefault="003E737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135"/>
              <w:rPr>
                <w:lang w:val="ru-RU"/>
              </w:rPr>
            </w:pPr>
            <w:r w:rsidRPr="00EF6B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36" w:lineRule="auto"/>
              <w:ind w:left="228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представлениями о роли информации и связанных с ней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ически оценивать информацию, полученную из сети Интернет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теме «Теоретические основы информатики»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оляющим осуществлять представление заданного натурального числа в различных системах счисления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«Информационные технологии»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электронные таблицы для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Default="00EF6B4E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3E7376" w:rsidRDefault="003E737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/>
              <w:ind w:left="243"/>
              <w:rPr>
                <w:lang w:val="ru-RU"/>
              </w:rPr>
            </w:pPr>
            <w:r w:rsidRPr="00EF6B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</w:t>
            </w:r>
            <w:r w:rsidRPr="00EF6B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ьной программы среднего общего образования 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ч, использовать их в своих программах в качестве подпрограмм (процедур, функций)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ку элементов массива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3E7376" w:rsidRPr="00EF6B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3E7376" w:rsidRPr="00EF6B4E" w:rsidRDefault="003E7376">
      <w:pPr>
        <w:spacing w:after="0"/>
        <w:ind w:left="120"/>
        <w:rPr>
          <w:lang w:val="ru-RU"/>
        </w:rPr>
      </w:pPr>
    </w:p>
    <w:p w:rsidR="003E7376" w:rsidRPr="00EF6B4E" w:rsidRDefault="003E7376">
      <w:pPr>
        <w:rPr>
          <w:lang w:val="ru-RU"/>
        </w:rPr>
        <w:sectPr w:rsidR="003E7376" w:rsidRPr="00EF6B4E">
          <w:pgSz w:w="11906" w:h="16383"/>
          <w:pgMar w:top="1134" w:right="850" w:bottom="1134" w:left="1701" w:header="720" w:footer="720" w:gutter="0"/>
          <w:cols w:space="720"/>
        </w:sectPr>
      </w:pPr>
    </w:p>
    <w:p w:rsidR="003E7376" w:rsidRDefault="00EF6B4E">
      <w:pPr>
        <w:spacing w:before="199" w:after="199"/>
        <w:ind w:left="120"/>
      </w:pPr>
      <w:bookmarkStart w:id="13" w:name="block-5805785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E7376" w:rsidRDefault="003E7376">
      <w:pPr>
        <w:spacing w:before="199" w:after="199"/>
        <w:ind w:left="120"/>
      </w:pPr>
    </w:p>
    <w:p w:rsidR="003E7376" w:rsidRDefault="00EF6B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E7376" w:rsidRDefault="003E737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###Par###Цифровая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</w:p>
        </w:tc>
      </w:tr>
      <w:tr w:rsidR="003E7376" w:rsidRPr="00EF6B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3E7376" w:rsidRPr="00EF6B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Par###Теоретические основы информатики</w:t>
            </w:r>
          </w:p>
        </w:tc>
      </w:tr>
      <w:tr w:rsidR="003E7376" w:rsidRPr="00EF6B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3E7376" w:rsidRPr="00EF6B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###Информационные процессы. Передача информации. Источн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###Системы. Компоненты системы и их взаимодействие. Системы управления. Управление как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-ичную. Двоичная, восьмеричная и шестнадцатеричная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3E7376" w:rsidRPr="00EF6B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3E7376" w:rsidRPr="00EF6B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3E7376" w:rsidRPr="00EF6B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3E73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336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3E7376" w:rsidRDefault="003E7376">
      <w:pPr>
        <w:spacing w:after="0"/>
        <w:ind w:left="120"/>
      </w:pPr>
    </w:p>
    <w:p w:rsidR="003E7376" w:rsidRDefault="00EF6B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E7376" w:rsidRDefault="003E737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3E73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E73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F6B4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</w:t>
            </w:r>
            <w:r w:rsidRPr="00EF6B4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сетей. Сетевые протоколы. Сеть Интернет. Адресация в сети Интернет. Система доменных имён</w:t>
            </w:r>
          </w:p>
        </w:tc>
      </w:tr>
      <w:tr w:rsidR="003E73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3E73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228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</w:t>
            </w:r>
            <w:r>
              <w:rPr>
                <w:rFonts w:ascii="Times New Roman" w:hAnsi="Times New Roman"/>
                <w:color w:val="000000"/>
                <w:sz w:val="24"/>
              </w:rPr>
              <w:t>блицы, графики)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лического графа)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и процессов окружающего мира</w:t>
            </w:r>
          </w:p>
        </w:tc>
      </w:tr>
      <w:tr w:rsidR="003E73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может дать требуемый результат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Основные конструкции языка программирования. Типы данных: целочисленные, вещественные, символьные, логические.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ел, проверка числа на простоту)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3E73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228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3E73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###Анализ данных с помощью электронных таблиц. Вычисление суммы, среднего 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арифметического, наибольшего и наименьшего значений диапазона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льтатов моделирования</w:t>
            </w:r>
          </w:p>
        </w:tc>
      </w:tr>
      <w:tr w:rsidR="003E7376" w:rsidRPr="00EF6B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Pr="00EF6B4E" w:rsidRDefault="00EF6B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3E73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7376" w:rsidRDefault="00EF6B4E">
            <w:pPr>
              <w:spacing w:after="0" w:line="312" w:lineRule="auto"/>
              <w:ind w:left="228"/>
              <w:jc w:val="both"/>
            </w:pP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(реляционные) базы данных. Таблица – представление сведений об однотипных объектах. Поле, запись. Ключ таблицы. Работа с готовой базой данны</w:t>
            </w:r>
            <w:r w:rsidRPr="00EF6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3E7376" w:rsidRDefault="003E7376">
      <w:pPr>
        <w:sectPr w:rsidR="003E7376">
          <w:pgSz w:w="11906" w:h="16383"/>
          <w:pgMar w:top="1134" w:right="850" w:bottom="1134" w:left="1701" w:header="720" w:footer="720" w:gutter="0"/>
          <w:cols w:space="720"/>
        </w:sectPr>
      </w:pPr>
    </w:p>
    <w:p w:rsidR="003E7376" w:rsidRDefault="00EF6B4E">
      <w:pPr>
        <w:spacing w:after="0"/>
        <w:ind w:left="120"/>
      </w:pPr>
      <w:bookmarkStart w:id="14" w:name="block-5805785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</w:t>
      </w:r>
      <w:r>
        <w:rPr>
          <w:rFonts w:ascii="Times New Roman" w:hAnsi="Times New Roman"/>
          <w:b/>
          <w:color w:val="000000"/>
          <w:sz w:val="28"/>
        </w:rPr>
        <w:t>ЕТОДИЧЕСКОЕ ОБЕСПЕЧЕНИЕ ОБРАЗОВАТЕЛЬНОГО ПРОЦЕССА</w:t>
      </w:r>
    </w:p>
    <w:p w:rsidR="003E7376" w:rsidRDefault="00EF6B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E7376" w:rsidRDefault="003E7376">
      <w:pPr>
        <w:spacing w:after="0" w:line="480" w:lineRule="auto"/>
        <w:ind w:left="120"/>
      </w:pPr>
    </w:p>
    <w:p w:rsidR="003E7376" w:rsidRDefault="003E7376">
      <w:pPr>
        <w:spacing w:after="0" w:line="480" w:lineRule="auto"/>
        <w:ind w:left="120"/>
      </w:pPr>
    </w:p>
    <w:p w:rsidR="003E7376" w:rsidRDefault="003E7376">
      <w:pPr>
        <w:spacing w:after="0"/>
        <w:ind w:left="120"/>
      </w:pPr>
    </w:p>
    <w:p w:rsidR="003E7376" w:rsidRDefault="00EF6B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E7376" w:rsidRDefault="003E7376">
      <w:pPr>
        <w:spacing w:after="0" w:line="480" w:lineRule="auto"/>
        <w:ind w:left="120"/>
      </w:pPr>
    </w:p>
    <w:p w:rsidR="003E7376" w:rsidRDefault="003E7376">
      <w:pPr>
        <w:spacing w:after="0"/>
        <w:ind w:left="120"/>
      </w:pPr>
    </w:p>
    <w:p w:rsidR="003E7376" w:rsidRPr="00EF6B4E" w:rsidRDefault="00EF6B4E">
      <w:pPr>
        <w:spacing w:after="0" w:line="480" w:lineRule="auto"/>
        <w:ind w:left="120"/>
        <w:rPr>
          <w:lang w:val="ru-RU"/>
        </w:rPr>
      </w:pPr>
      <w:r w:rsidRPr="00EF6B4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E7376" w:rsidRPr="00EF6B4E" w:rsidRDefault="003E7376">
      <w:pPr>
        <w:spacing w:after="0" w:line="480" w:lineRule="auto"/>
        <w:ind w:left="120"/>
        <w:rPr>
          <w:lang w:val="ru-RU"/>
        </w:rPr>
      </w:pPr>
    </w:p>
    <w:p w:rsidR="003E7376" w:rsidRPr="00EF6B4E" w:rsidRDefault="003E7376">
      <w:pPr>
        <w:rPr>
          <w:lang w:val="ru-RU"/>
        </w:rPr>
        <w:sectPr w:rsidR="003E7376" w:rsidRPr="00EF6B4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Pr="00EF6B4E" w:rsidRDefault="00EF6B4E">
      <w:pPr>
        <w:rPr>
          <w:lang w:val="ru-RU"/>
        </w:rPr>
      </w:pPr>
    </w:p>
    <w:sectPr w:rsidR="00000000" w:rsidRPr="00EF6B4E" w:rsidSect="003E73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E7376"/>
    <w:rsid w:val="003E7376"/>
    <w:rsid w:val="00E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E737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E7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8868</Words>
  <Characters>50553</Characters>
  <Application>Microsoft Office Word</Application>
  <DocSecurity>0</DocSecurity>
  <Lines>421</Lines>
  <Paragraphs>118</Paragraphs>
  <ScaleCrop>false</ScaleCrop>
  <Company/>
  <LinksUpToDate>false</LinksUpToDate>
  <CharactersWithSpaces>59303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Физика</cp:lastModifiedBy>
  <cp:revision>2</cp:revision>
  <dcterms:created xsi:type="dcterms:W3CDTF">2025-09-08T15:59:00Z</dcterms:created>
  <dcterms:modified xsi:type="dcterms:W3CDTF">2025-09-08T16:00:00Z</dcterms:modified>
</cp:coreProperties>
</file>